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D451BC" w14:paraId="5112CA16" w14:textId="77777777" w:rsidTr="00E07BE4">
        <w:tc>
          <w:tcPr>
            <w:tcW w:w="993" w:type="dxa"/>
          </w:tcPr>
          <w:p w14:paraId="095D10B7" w14:textId="77777777" w:rsidR="00D451BC" w:rsidRDefault="009A3107" w:rsidP="00E07BE4">
            <w:pPr>
              <w:pStyle w:val="tabl2"/>
              <w:spacing w:line="360" w:lineRule="auto"/>
            </w:pPr>
            <w:r>
              <w:rPr>
                <w:noProof/>
              </w:rPr>
              <w:drawing>
                <wp:inline distT="0" distB="0" distL="0" distR="0" wp14:anchorId="17F922C2" wp14:editId="4BB733BC">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256FA38" w14:textId="77777777" w:rsidR="00D451BC" w:rsidRDefault="009A3107" w:rsidP="00CC27A1">
            <w:pPr>
              <w:pStyle w:val="tabl2"/>
              <w:rPr>
                <w:color w:val="901D24"/>
              </w:rPr>
            </w:pPr>
            <w:r>
              <w:rPr>
                <w:color w:val="901D24"/>
              </w:rPr>
              <w:t>Votre contact :    ---</w:t>
            </w:r>
          </w:p>
          <w:p w14:paraId="6DCA29F5" w14:textId="77777777" w:rsidR="00D451BC" w:rsidRDefault="009A3107" w:rsidP="00CC27A1">
            <w:pPr>
              <w:pStyle w:val="tabl2"/>
              <w:rPr>
                <w:color w:val="901D24"/>
              </w:rPr>
            </w:pPr>
            <w:r>
              <w:rPr>
                <w:color w:val="901D24"/>
              </w:rPr>
              <w:t>Votre référence : 25346</w:t>
            </w:r>
          </w:p>
        </w:tc>
        <w:tc>
          <w:tcPr>
            <w:tcW w:w="3935" w:type="dxa"/>
          </w:tcPr>
          <w:p w14:paraId="7FB88041" w14:textId="77777777" w:rsidR="00D451BC" w:rsidRDefault="009A3107" w:rsidP="00CC27A1">
            <w:pPr>
              <w:pStyle w:val="tabl2"/>
              <w:rPr>
                <w:color w:val="901D24"/>
              </w:rPr>
            </w:pPr>
            <w:r>
              <w:rPr>
                <w:color w:val="901D24"/>
              </w:rPr>
              <w:t>cotation@zen-fr.com</w:t>
            </w:r>
          </w:p>
          <w:p w14:paraId="641D3F50" w14:textId="77777777" w:rsidR="00D451BC"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D451BC" w14:paraId="128A66A2" w14:textId="77777777" w:rsidTr="0051732A">
        <w:tc>
          <w:tcPr>
            <w:tcW w:w="10466" w:type="dxa"/>
          </w:tcPr>
          <w:p w14:paraId="58DF88A7" w14:textId="77777777" w:rsidR="00D451BC" w:rsidRDefault="00144482" w:rsidP="009A3107">
            <w:pPr>
              <w:pStyle w:val="titre1Zen"/>
              <w:ind w:left="-105"/>
            </w:pPr>
            <w:r>
              <w:rPr>
                <w:noProof/>
              </w:rPr>
              <w:drawing>
                <wp:inline distT="0" distB="0" distL="0" distR="0" wp14:anchorId="4E48832B" wp14:editId="4EDCFA96">
                  <wp:extent cx="6645910" cy="245387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2453874"/>
                          </a:xfrm>
                          <a:prstGeom prst="rect">
                            <a:avLst/>
                          </a:prstGeom>
                        </pic:spPr>
                      </pic:pic>
                    </a:graphicData>
                  </a:graphic>
                </wp:inline>
              </w:drawing>
            </w:r>
          </w:p>
        </w:tc>
      </w:tr>
    </w:tbl>
    <w:p w14:paraId="629000E8" w14:textId="77777777" w:rsidR="00D451BC" w:rsidRDefault="00D451BC" w:rsidP="006A75C8">
      <w:pPr>
        <w:pStyle w:val="devis6"/>
        <w:numPr>
          <w:ilvl w:val="0"/>
          <w:numId w:val="0"/>
        </w:numPr>
        <w:ind w:right="-24"/>
        <w:rPr>
          <w:rFonts w:ascii="FontAwesome" w:hAnsi="FontAwesome"/>
          <w:sz w:val="2"/>
          <w:szCs w:val="2"/>
        </w:rPr>
      </w:pPr>
    </w:p>
    <w:p w14:paraId="497FBCFE" w14:textId="77777777" w:rsidR="00D451BC" w:rsidRDefault="00D451BC" w:rsidP="003672FC">
      <w:pPr>
        <w:pStyle w:val="titre1Zen"/>
      </w:pPr>
    </w:p>
    <w:p w14:paraId="448227A7" w14:textId="77777777" w:rsidR="00D451BC" w:rsidRDefault="003672FC" w:rsidP="003672FC">
      <w:pPr>
        <w:pStyle w:val="titre1Zen"/>
      </w:pPr>
      <w:r>
        <w:t xml:space="preserve"> Aventures jordaniennes</w:t>
      </w:r>
    </w:p>
    <w:p w14:paraId="5038012B" w14:textId="77777777" w:rsidR="00D451BC" w:rsidRDefault="00997001" w:rsidP="003672FC">
      <w:pPr>
        <w:pStyle w:val="titre1Zen"/>
      </w:pPr>
      <w:r>
        <w:t>10 JOURS / 9 NUITS</w:t>
      </w:r>
    </w:p>
    <w:p w14:paraId="0F919DC0" w14:textId="77777777" w:rsidR="00D451BC" w:rsidRDefault="00D451BC" w:rsidP="003672FC">
      <w:pPr>
        <w:pStyle w:val="titre1Zen"/>
      </w:pPr>
    </w:p>
    <w:p w14:paraId="605D7B08" w14:textId="77777777" w:rsidR="00D451BC" w:rsidRDefault="00CF62A0" w:rsidP="00845A3A">
      <w:pPr>
        <w:pStyle w:val="Corps1Zen"/>
        <w:rPr>
          <w:rFonts w:ascii="Bradley Hand ITC" w:hAnsi="Bradley Hand ITC"/>
          <w:caps/>
          <w:color w:val="FFFFFF" w:themeColor="background1"/>
          <w:sz w:val="40"/>
          <w:szCs w:val="36"/>
        </w:rPr>
      </w:pPr>
      <w:r>
        <w:t>Laissez-vous tenter par la Jordanie… Coincée entre deux mers, l’une Rouge et l’autre Morte, la Jordanie est un petit pays envahi par le désert et longtemps peuplé exclusivement de nomades, une charnière entre le monde méditerranéen et l’Orient, où se succédèrent de nombreuses civilisations. La Jordanie est avant tout le pays des couleurs : la mer Rouge, Pétra la Rose, Amman la Blanche, sans oublier l’orange, le jaune et l’or du désert… En cours de route, la mer Morte mettra du sel dans votre voyage et les wadis vous offriront des perspectives à couper le souffle ! Toute la magie de l’Orient.</w:t>
      </w:r>
      <w:r>
        <w:br w:type="page"/>
      </w:r>
    </w:p>
    <w:p w14:paraId="7D45C927" w14:textId="77777777" w:rsidR="00D451BC" w:rsidRDefault="00E022E2" w:rsidP="00E022E2">
      <w:pPr>
        <w:pStyle w:val="TitretapesZen"/>
      </w:pPr>
      <w:r>
        <w:lastRenderedPageBreak/>
        <w:t>LES ETAPES</w:t>
      </w:r>
    </w:p>
    <w:p w14:paraId="7942E8E8" w14:textId="77777777" w:rsidR="00D451BC" w:rsidRDefault="00D451BC" w:rsidP="00C52590">
      <w:pPr>
        <w:pStyle w:val="Corps1Zen"/>
        <w:rPr>
          <w:caps/>
        </w:rPr>
      </w:pPr>
    </w:p>
    <w:p w14:paraId="16EE0358" w14:textId="77777777" w:rsidR="00D451BC"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AMMAN</w:t>
      </w:r>
    </w:p>
    <w:p w14:paraId="44031292" w14:textId="77777777" w:rsidR="00D451BC" w:rsidRDefault="00D451BC" w:rsidP="00C52590">
      <w:pPr>
        <w:pStyle w:val="dateetapes1"/>
        <w:spacing w:after="0"/>
        <w:rPr>
          <w:b/>
          <w:caps/>
        </w:rPr>
      </w:pPr>
    </w:p>
    <w:p w14:paraId="44EC4F71" w14:textId="77777777" w:rsidR="00D451BC" w:rsidRDefault="00C52590" w:rsidP="00C52590">
      <w:pPr>
        <w:pStyle w:val="dateetapes1"/>
        <w:spacing w:after="0"/>
        <w:rPr>
          <w:b/>
          <w:caps/>
        </w:rPr>
      </w:pPr>
      <w:r>
        <w:rPr>
          <w:b/>
          <w:caps/>
        </w:rPr>
        <w:t>Jour 02 : AMMAN / IRAQ AL AMIR / AMMAN</w:t>
      </w:r>
    </w:p>
    <w:p w14:paraId="38B08B2D" w14:textId="77777777" w:rsidR="00D451BC" w:rsidRDefault="00D451BC" w:rsidP="00C52590">
      <w:pPr>
        <w:pStyle w:val="dateetapes1"/>
        <w:spacing w:after="0"/>
        <w:rPr>
          <w:b/>
          <w:caps/>
        </w:rPr>
      </w:pPr>
    </w:p>
    <w:p w14:paraId="67D8111E" w14:textId="77777777" w:rsidR="00D451BC" w:rsidRDefault="00C52590" w:rsidP="00C52590">
      <w:pPr>
        <w:pStyle w:val="dateetapes1"/>
        <w:spacing w:after="0"/>
        <w:rPr>
          <w:b/>
          <w:caps/>
        </w:rPr>
      </w:pPr>
      <w:r>
        <w:rPr>
          <w:b/>
          <w:caps/>
        </w:rPr>
        <w:t>Jour 03 : AMMAN / JéRASH / UMM QAIS / AMMAN</w:t>
      </w:r>
    </w:p>
    <w:p w14:paraId="67158895" w14:textId="77777777" w:rsidR="00D451BC" w:rsidRDefault="00D451BC" w:rsidP="00C52590">
      <w:pPr>
        <w:pStyle w:val="dateetapes1"/>
        <w:spacing w:after="0"/>
        <w:rPr>
          <w:b/>
          <w:caps/>
        </w:rPr>
      </w:pPr>
    </w:p>
    <w:p w14:paraId="4025B06B" w14:textId="77777777" w:rsidR="00D451BC" w:rsidRDefault="00C52590" w:rsidP="00C52590">
      <w:pPr>
        <w:pStyle w:val="dateetapes1"/>
        <w:spacing w:after="0"/>
        <w:rPr>
          <w:b/>
          <w:caps/>
        </w:rPr>
      </w:pPr>
      <w:r>
        <w:rPr>
          <w:b/>
          <w:caps/>
        </w:rPr>
        <w:t>Jour 04 : AMMAN / MADABA / MONT NEBO / KERAK / DANA</w:t>
      </w:r>
    </w:p>
    <w:p w14:paraId="00EDCF1E" w14:textId="77777777" w:rsidR="00D451BC" w:rsidRDefault="00D451BC" w:rsidP="00C52590">
      <w:pPr>
        <w:pStyle w:val="dateetapes1"/>
        <w:spacing w:after="0"/>
        <w:rPr>
          <w:b/>
          <w:caps/>
        </w:rPr>
      </w:pPr>
    </w:p>
    <w:p w14:paraId="3E2F67FF" w14:textId="77777777" w:rsidR="00D451BC" w:rsidRDefault="00C52590" w:rsidP="00C52590">
      <w:pPr>
        <w:pStyle w:val="dateetapes1"/>
        <w:spacing w:after="0"/>
        <w:rPr>
          <w:b/>
          <w:caps/>
        </w:rPr>
      </w:pPr>
      <w:r>
        <w:rPr>
          <w:b/>
          <w:caps/>
        </w:rPr>
        <w:t>Jour 05 : DANA / WADI DANA TRAIL / FEYNAN</w:t>
      </w:r>
    </w:p>
    <w:p w14:paraId="3BB58106" w14:textId="77777777" w:rsidR="00D451BC" w:rsidRDefault="00D451BC" w:rsidP="00C52590">
      <w:pPr>
        <w:pStyle w:val="dateetapes1"/>
        <w:spacing w:after="0"/>
        <w:rPr>
          <w:b/>
          <w:caps/>
        </w:rPr>
      </w:pPr>
    </w:p>
    <w:p w14:paraId="3D238AE3" w14:textId="77777777" w:rsidR="00D451BC" w:rsidRDefault="00C52590" w:rsidP="00C52590">
      <w:pPr>
        <w:pStyle w:val="dateetapes1"/>
        <w:spacing w:after="0"/>
        <w:rPr>
          <w:b/>
          <w:caps/>
        </w:rPr>
      </w:pPr>
      <w:r>
        <w:rPr>
          <w:b/>
          <w:caps/>
        </w:rPr>
        <w:t>Jour 06 : FEYNAN / PéTRA</w:t>
      </w:r>
    </w:p>
    <w:p w14:paraId="1793F9CA" w14:textId="77777777" w:rsidR="00D451BC" w:rsidRDefault="00D451BC" w:rsidP="00C52590">
      <w:pPr>
        <w:pStyle w:val="dateetapes1"/>
        <w:spacing w:after="0"/>
        <w:rPr>
          <w:b/>
          <w:caps/>
        </w:rPr>
      </w:pPr>
    </w:p>
    <w:p w14:paraId="22E26D43" w14:textId="77777777" w:rsidR="00D451BC" w:rsidRDefault="00C52590" w:rsidP="00C52590">
      <w:pPr>
        <w:pStyle w:val="dateetapes1"/>
        <w:spacing w:after="0"/>
        <w:rPr>
          <w:b/>
          <w:caps/>
        </w:rPr>
      </w:pPr>
      <w:r>
        <w:rPr>
          <w:b/>
          <w:caps/>
        </w:rPr>
        <w:t>Jour 07 : PéTRA</w:t>
      </w:r>
    </w:p>
    <w:p w14:paraId="638663A0" w14:textId="77777777" w:rsidR="00D451BC" w:rsidRDefault="00D451BC" w:rsidP="00C52590">
      <w:pPr>
        <w:pStyle w:val="dateetapes1"/>
        <w:spacing w:after="0"/>
        <w:rPr>
          <w:b/>
          <w:caps/>
        </w:rPr>
      </w:pPr>
    </w:p>
    <w:p w14:paraId="35A8EB7C" w14:textId="77777777" w:rsidR="00D451BC" w:rsidRDefault="00C52590" w:rsidP="00C52590">
      <w:pPr>
        <w:pStyle w:val="dateetapes1"/>
        <w:spacing w:after="0"/>
        <w:rPr>
          <w:b/>
          <w:caps/>
        </w:rPr>
      </w:pPr>
      <w:r>
        <w:rPr>
          <w:b/>
          <w:caps/>
        </w:rPr>
        <w:t>Jour 08 : PéTRA / PETITE PéTRA / WADI RUM</w:t>
      </w:r>
    </w:p>
    <w:p w14:paraId="2C5EBF47" w14:textId="77777777" w:rsidR="00D451BC" w:rsidRDefault="00D451BC" w:rsidP="00C52590">
      <w:pPr>
        <w:pStyle w:val="dateetapes1"/>
        <w:spacing w:after="0"/>
        <w:rPr>
          <w:b/>
          <w:caps/>
        </w:rPr>
      </w:pPr>
    </w:p>
    <w:p w14:paraId="49DCC85B" w14:textId="77777777" w:rsidR="00D451BC" w:rsidRDefault="00C52590" w:rsidP="00C52590">
      <w:pPr>
        <w:pStyle w:val="dateetapes1"/>
        <w:spacing w:after="0"/>
        <w:rPr>
          <w:b/>
          <w:caps/>
        </w:rPr>
      </w:pPr>
      <w:r>
        <w:rPr>
          <w:b/>
          <w:caps/>
        </w:rPr>
        <w:t>Jour 09 : WADI RUM / MER MORTE / AMMAN</w:t>
      </w:r>
    </w:p>
    <w:p w14:paraId="35FF226D" w14:textId="77777777" w:rsidR="00D451BC" w:rsidRDefault="00D451BC" w:rsidP="00C52590">
      <w:pPr>
        <w:pStyle w:val="dateetapes1"/>
        <w:spacing w:after="0"/>
        <w:rPr>
          <w:b/>
          <w:caps/>
        </w:rPr>
      </w:pPr>
    </w:p>
    <w:p w14:paraId="17D8817F" w14:textId="77777777" w:rsidR="00D451BC" w:rsidRDefault="00C52590" w:rsidP="00C52590">
      <w:pPr>
        <w:pStyle w:val="dateetapes1"/>
        <w:spacing w:after="0"/>
        <w:rPr>
          <w:b/>
          <w:caps/>
        </w:rPr>
      </w:pPr>
      <w:r>
        <w:rPr>
          <w:b/>
          <w:caps/>
        </w:rPr>
        <w:t xml:space="preserve">Jour 10 : AMMAN </w:t>
      </w:r>
      <w:r>
        <w:rPr>
          <w:rFonts w:ascii="Segoe UI Emoji" w:hAnsi="Segoe UI Emoji"/>
        </w:rPr>
        <w:t>✈️</w:t>
      </w:r>
      <w:r>
        <w:rPr>
          <w:b/>
          <w:caps/>
        </w:rPr>
        <w:t xml:space="preserve"> PARIS</w:t>
      </w:r>
    </w:p>
    <w:p w14:paraId="67ECAD11" w14:textId="77777777" w:rsidR="00D451BC" w:rsidRDefault="00D451BC" w:rsidP="00C52590">
      <w:pPr>
        <w:pStyle w:val="dateetapes1"/>
        <w:spacing w:after="0"/>
        <w:rPr>
          <w:b/>
          <w:caps/>
        </w:rPr>
      </w:pPr>
    </w:p>
    <w:p w14:paraId="7DB84D66" w14:textId="77777777" w:rsidR="00D451BC" w:rsidRDefault="00D451BC" w:rsidP="00C52590">
      <w:pPr>
        <w:pStyle w:val="Corps1AOL"/>
        <w:rPr>
          <w:sz w:val="18"/>
          <w:szCs w:val="18"/>
        </w:rPr>
      </w:pPr>
    </w:p>
    <w:p w14:paraId="227E354C" w14:textId="77777777" w:rsidR="00D451BC"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0E8630E6" wp14:editId="4D0EAA51">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5ECF662C" w14:textId="77777777" w:rsidR="00D451BC" w:rsidRDefault="00D451BC" w:rsidP="00DA7FAE">
      <w:pPr>
        <w:pStyle w:val="Corps1AOL"/>
        <w:rPr>
          <w:sz w:val="18"/>
          <w:szCs w:val="18"/>
        </w:rPr>
      </w:pPr>
    </w:p>
    <w:p w14:paraId="558F7D5A" w14:textId="77777777" w:rsidR="00D451BC" w:rsidRDefault="00DE3C7D" w:rsidP="00F33D72">
      <w:pPr>
        <w:pStyle w:val="Corps1Zen"/>
      </w:pPr>
      <w:r>
        <w:br w:type="page"/>
      </w:r>
    </w:p>
    <w:p w14:paraId="7CC8B797" w14:textId="77777777" w:rsidR="00D451BC" w:rsidRDefault="003C5C9F" w:rsidP="003C5C9F">
      <w:pPr>
        <w:pStyle w:val="TitretapesZen"/>
      </w:pPr>
      <w:r>
        <w:lastRenderedPageBreak/>
        <w:t>le programme</w:t>
      </w:r>
    </w:p>
    <w:p w14:paraId="3B380A27" w14:textId="77777777" w:rsidR="00D451BC" w:rsidRDefault="00D451BC" w:rsidP="00C52590">
      <w:pPr>
        <w:pStyle w:val="Corps1Zen"/>
      </w:pPr>
    </w:p>
    <w:p w14:paraId="6FEA3C07" w14:textId="77777777" w:rsidR="00D451BC" w:rsidRDefault="00C52590" w:rsidP="00C52590">
      <w:pPr>
        <w:pStyle w:val="datesprogramme"/>
        <w:rPr>
          <w:b/>
        </w:rPr>
      </w:pPr>
      <w:r>
        <w:rPr>
          <w:b/>
        </w:rPr>
        <w:t xml:space="preserve">Jour 01 : PARIS </w:t>
      </w:r>
      <w:r>
        <w:rPr>
          <w:rFonts w:ascii="Segoe UI Emoji" w:hAnsi="Segoe UI Emoji"/>
        </w:rPr>
        <w:t>✈️</w:t>
      </w:r>
      <w:r>
        <w:rPr>
          <w:b/>
        </w:rPr>
        <w:t xml:space="preserve"> AMMAN</w:t>
      </w:r>
    </w:p>
    <w:p w14:paraId="080DCBC9"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4DA9EE7F"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4F9F96" w14:textId="45455DF9" w:rsidR="00D451BC" w:rsidRDefault="00AE55B2" w:rsidP="00AB5000">
            <w:pPr>
              <w:pStyle w:val="Corps1Zen"/>
              <w:spacing w:after="120"/>
              <w:ind w:left="-105"/>
              <w:rPr>
                <w:caps w:val="0"/>
              </w:rPr>
            </w:pPr>
            <w:r>
              <w:rPr>
                <w:caps w:val="0"/>
              </w:rPr>
              <w:t>Rendez-vous</w:t>
            </w:r>
            <w:r w:rsidR="00C52590">
              <w:rPr>
                <w:caps w:val="0"/>
              </w:rPr>
              <w:t xml:space="preserve"> des participants à l’aéroport de Paris. </w:t>
            </w:r>
          </w:p>
        </w:tc>
      </w:tr>
      <w:tr w:rsidR="00D451BC" w14:paraId="311E3134"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0B2F5009" w14:textId="77777777" w:rsidR="00D451BC" w:rsidRDefault="00C52590" w:rsidP="00AB5000">
            <w:pPr>
              <w:pStyle w:val="Corps1Zen"/>
              <w:spacing w:after="120"/>
              <w:ind w:left="-105"/>
              <w:rPr>
                <w:caps w:val="0"/>
              </w:rPr>
            </w:pPr>
            <w:r>
              <w:rPr>
                <w:caps w:val="0"/>
              </w:rPr>
              <w:t xml:space="preserve">Formalités d’enregistrement et d’embarquement. </w:t>
            </w:r>
          </w:p>
        </w:tc>
      </w:tr>
      <w:tr w:rsidR="00D451BC" w14:paraId="684A0DFD"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5259C0" w14:textId="77777777" w:rsidR="00D451BC" w:rsidRDefault="00C52590" w:rsidP="00AB5000">
            <w:pPr>
              <w:pStyle w:val="Corps1Zen"/>
              <w:spacing w:after="120"/>
              <w:ind w:left="-105"/>
              <w:rPr>
                <w:caps w:val="0"/>
              </w:rPr>
            </w:pPr>
            <w:r>
              <w:rPr>
                <w:caps w:val="0"/>
              </w:rPr>
              <w:t xml:space="preserve">Envol à destination de Amman. </w:t>
            </w:r>
          </w:p>
        </w:tc>
      </w:tr>
      <w:tr w:rsidR="00D451BC" w14:paraId="48660B1C"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7C078AD5" w14:textId="77777777" w:rsidR="00D451BC" w:rsidRDefault="00C52590" w:rsidP="00AB5000">
            <w:pPr>
              <w:pStyle w:val="Corps1Zen"/>
              <w:spacing w:after="120"/>
              <w:ind w:left="-105"/>
              <w:rPr>
                <w:caps w:val="0"/>
              </w:rPr>
            </w:pPr>
            <w:r>
              <w:rPr>
                <w:caps w:val="0"/>
              </w:rPr>
              <w:t>Arrivée à Amman et accueil par notre représentant.</w:t>
            </w:r>
          </w:p>
        </w:tc>
      </w:tr>
      <w:tr w:rsidR="00D451BC" w14:paraId="5A195136"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C50339" w14:textId="77777777" w:rsidR="00D451BC" w:rsidRDefault="00C52590" w:rsidP="00AB5000">
            <w:pPr>
              <w:pStyle w:val="Corps1Zen"/>
              <w:spacing w:after="120"/>
              <w:ind w:left="-105"/>
              <w:rPr>
                <w:caps w:val="0"/>
              </w:rPr>
            </w:pPr>
            <w:r>
              <w:rPr>
                <w:caps w:val="0"/>
              </w:rPr>
              <w:t>Transfert vers l’hôtel.</w:t>
            </w:r>
          </w:p>
        </w:tc>
      </w:tr>
      <w:tr w:rsidR="00D451BC" w14:paraId="6C193592"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184D649A" w14:textId="77777777" w:rsidR="00D451BC" w:rsidRDefault="00C52590" w:rsidP="00AB5000">
            <w:pPr>
              <w:pStyle w:val="Corps1Zen"/>
              <w:spacing w:after="120"/>
              <w:ind w:left="-105"/>
              <w:rPr>
                <w:caps w:val="0"/>
              </w:rPr>
            </w:pPr>
            <w:r>
              <w:rPr>
                <w:caps w:val="0"/>
              </w:rPr>
              <w:t>Installation et nuit à l’hôtel.</w:t>
            </w:r>
          </w:p>
        </w:tc>
      </w:tr>
    </w:tbl>
    <w:p w14:paraId="1E2902C6" w14:textId="77777777" w:rsidR="00D451BC" w:rsidRDefault="00D451BC" w:rsidP="00C52590">
      <w:pPr>
        <w:pStyle w:val="Corps1Zen"/>
      </w:pPr>
    </w:p>
    <w:p w14:paraId="265C2C97" w14:textId="77777777" w:rsidR="00D451BC" w:rsidRPr="00AE55B2" w:rsidRDefault="00C52590" w:rsidP="00C52590">
      <w:pPr>
        <w:pStyle w:val="datesprogramme"/>
        <w:rPr>
          <w:b/>
          <w:lang w:val="fr-FR"/>
        </w:rPr>
      </w:pPr>
      <w:r w:rsidRPr="00AE55B2">
        <w:rPr>
          <w:b/>
          <w:lang w:val="fr-FR"/>
        </w:rPr>
        <w:t>Jour 02 : AMMAN / IRAQ AL AMIR / AMMAN</w:t>
      </w:r>
    </w:p>
    <w:p w14:paraId="39275B59"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26DB2E8B"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E82B8A" w14:textId="77777777" w:rsidR="00D451BC" w:rsidRDefault="00C52590" w:rsidP="00AB5000">
            <w:pPr>
              <w:pStyle w:val="Corps1Zen"/>
              <w:spacing w:after="120"/>
              <w:ind w:left="-105"/>
              <w:rPr>
                <w:caps w:val="0"/>
              </w:rPr>
            </w:pPr>
            <w:r>
              <w:rPr>
                <w:caps w:val="0"/>
              </w:rPr>
              <w:t>Petit-déjeuner à l’hôtel.</w:t>
            </w:r>
          </w:p>
        </w:tc>
      </w:tr>
      <w:tr w:rsidR="00D451BC" w14:paraId="163AC256"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41954311" w14:textId="77777777" w:rsidR="00D451BC" w:rsidRDefault="00C52590" w:rsidP="00AB5000">
            <w:pPr>
              <w:pStyle w:val="Corps1Zen"/>
              <w:spacing w:after="120"/>
              <w:ind w:left="-105"/>
              <w:rPr>
                <w:caps w:val="0"/>
              </w:rPr>
            </w:pPr>
            <w:r>
              <w:rPr>
                <w:b/>
                <w:caps w:val="0"/>
              </w:rPr>
              <w:t>Visite d’Amman</w:t>
            </w:r>
            <w:r>
              <w:rPr>
                <w:caps w:val="0"/>
              </w:rPr>
              <w:t>, la capitale de la Jordanie, une ville fascinante de contrastes.</w:t>
            </w:r>
          </w:p>
        </w:tc>
      </w:tr>
      <w:tr w:rsidR="00D451BC" w14:paraId="57024740"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3E2AF1" w14:textId="77777777" w:rsidR="00D451BC" w:rsidRDefault="00C52590" w:rsidP="00AB5000">
            <w:pPr>
              <w:pStyle w:val="Corps1Zen"/>
              <w:spacing w:after="120"/>
              <w:ind w:left="-105"/>
              <w:rPr>
                <w:caps w:val="0"/>
              </w:rPr>
            </w:pPr>
            <w:r>
              <w:rPr>
                <w:caps w:val="0"/>
              </w:rPr>
              <w:t xml:space="preserve">Visite de </w:t>
            </w:r>
            <w:r>
              <w:rPr>
                <w:b/>
                <w:caps w:val="0"/>
              </w:rPr>
              <w:t>la Citadelle</w:t>
            </w:r>
            <w:r>
              <w:rPr>
                <w:caps w:val="0"/>
              </w:rPr>
              <w:t xml:space="preserve">, située sur l’une des plus hautes collines d’Amman, qui offre une vue splendide sur la vieille ville. Près de la citadelle, visitez </w:t>
            </w:r>
            <w:r>
              <w:rPr>
                <w:b/>
                <w:caps w:val="0"/>
              </w:rPr>
              <w:t>le musée archéologique</w:t>
            </w:r>
            <w:r>
              <w:rPr>
                <w:caps w:val="0"/>
              </w:rPr>
              <w:t xml:space="preserve"> qui abrite une excellente collection d’antiquités jordaniennes. Descendez vers le centre de la vieille ville pour visiter </w:t>
            </w:r>
            <w:r>
              <w:rPr>
                <w:b/>
                <w:caps w:val="0"/>
              </w:rPr>
              <w:t>le théâtre romain</w:t>
            </w:r>
            <w:r>
              <w:rPr>
                <w:caps w:val="0"/>
              </w:rPr>
              <w:t>, qui date du IIe siècle après J.-C. Il abrite également le théâtre jordanien. C’est également là que se trouve le musée folklorique de Jordanie, qui présente divers objets de la vie traditionnelle jordanienne, notamment des costumes, des meubles, des instruments de musique et des objets artisanaux datant du XIXe siècle.</w:t>
            </w:r>
          </w:p>
        </w:tc>
      </w:tr>
      <w:tr w:rsidR="00D451BC" w14:paraId="4170F62A"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0D744B14" w14:textId="77777777" w:rsidR="00D451BC" w:rsidRDefault="00C52590" w:rsidP="00AB5000">
            <w:pPr>
              <w:pStyle w:val="Corps1Zen"/>
              <w:spacing w:after="120"/>
              <w:ind w:left="-105"/>
              <w:rPr>
                <w:caps w:val="0"/>
              </w:rPr>
            </w:pPr>
            <w:r>
              <w:rPr>
                <w:caps w:val="0"/>
              </w:rPr>
              <w:t xml:space="preserve">Route vers l’ouest d’Amman, dans une vallée verdoyante entretenue par les eaux fraîches de sa source pérenne, où se trouvent les ruines de l’un des plus importants monuments hellénistiques du Moyen-Orient : </w:t>
            </w:r>
            <w:r>
              <w:rPr>
                <w:b/>
                <w:caps w:val="0"/>
              </w:rPr>
              <w:t>“Iraq el Amir”</w:t>
            </w:r>
            <w:r>
              <w:rPr>
                <w:caps w:val="0"/>
              </w:rPr>
              <w:t>, qui signifie “les grottes du prince”</w:t>
            </w:r>
          </w:p>
        </w:tc>
      </w:tr>
      <w:tr w:rsidR="00D451BC" w14:paraId="16F8089B"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A07011" w14:textId="77777777" w:rsidR="00D451BC" w:rsidRDefault="00C52590" w:rsidP="00AB5000">
            <w:pPr>
              <w:pStyle w:val="Corps1Zen"/>
              <w:spacing w:after="120"/>
              <w:ind w:left="-105"/>
              <w:rPr>
                <w:caps w:val="0"/>
              </w:rPr>
            </w:pPr>
            <w:r>
              <w:rPr>
                <w:caps w:val="0"/>
              </w:rPr>
              <w:t xml:space="preserve">Découverte de la </w:t>
            </w:r>
            <w:r>
              <w:rPr>
                <w:b/>
                <w:caps w:val="0"/>
              </w:rPr>
              <w:t xml:space="preserve">coopérative des femmes d’Iraq el Amir </w:t>
            </w:r>
            <w:r>
              <w:rPr>
                <w:caps w:val="0"/>
              </w:rPr>
              <w:t>qui permet de mettre en valeur les femmes de la région.</w:t>
            </w:r>
          </w:p>
        </w:tc>
      </w:tr>
      <w:tr w:rsidR="00D451BC" w14:paraId="6C9EBF95"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446EE046" w14:textId="77777777" w:rsidR="00D451BC" w:rsidRDefault="00C52590" w:rsidP="00AB5000">
            <w:pPr>
              <w:pStyle w:val="Corps1Zen"/>
              <w:spacing w:after="120"/>
              <w:ind w:left="-105"/>
              <w:rPr>
                <w:caps w:val="0"/>
              </w:rPr>
            </w:pPr>
            <w:r>
              <w:rPr>
                <w:caps w:val="0"/>
              </w:rPr>
              <w:t>Déjeuner à la coopérative.</w:t>
            </w:r>
          </w:p>
        </w:tc>
      </w:tr>
      <w:tr w:rsidR="00D451BC" w14:paraId="31C34CFD"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28B563" w14:textId="77777777" w:rsidR="00D451BC" w:rsidRDefault="00C52590" w:rsidP="00AB5000">
            <w:pPr>
              <w:pStyle w:val="Corps1Zen"/>
              <w:spacing w:after="120"/>
              <w:ind w:left="-105"/>
              <w:rPr>
                <w:caps w:val="0"/>
              </w:rPr>
            </w:pPr>
            <w:r>
              <w:rPr>
                <w:caps w:val="0"/>
              </w:rPr>
              <w:t xml:space="preserve">Après la visite, nous irons sur </w:t>
            </w:r>
            <w:r>
              <w:rPr>
                <w:b/>
                <w:caps w:val="0"/>
              </w:rPr>
              <w:t>le site hellénistique du Palais Qasr el Abd,</w:t>
            </w:r>
            <w:r>
              <w:rPr>
                <w:caps w:val="0"/>
              </w:rPr>
              <w:t xml:space="preserve"> petit château du 2e siècle avant JC.</w:t>
            </w:r>
          </w:p>
        </w:tc>
      </w:tr>
      <w:tr w:rsidR="00D451BC" w14:paraId="7AC87CE0"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2C6D5E54" w14:textId="77777777" w:rsidR="00D451BC" w:rsidRDefault="00C52590" w:rsidP="00AB5000">
            <w:pPr>
              <w:pStyle w:val="Corps1Zen"/>
              <w:spacing w:after="120"/>
              <w:ind w:left="-105"/>
              <w:rPr>
                <w:caps w:val="0"/>
              </w:rPr>
            </w:pPr>
            <w:r>
              <w:rPr>
                <w:caps w:val="0"/>
              </w:rPr>
              <w:t>Retour à Amman, dîner et nuit à l’hôtel.</w:t>
            </w:r>
          </w:p>
        </w:tc>
      </w:tr>
    </w:tbl>
    <w:p w14:paraId="786B9EB3" w14:textId="77777777" w:rsidR="00D451BC" w:rsidRDefault="00D451BC" w:rsidP="00C52590">
      <w:pPr>
        <w:pStyle w:val="Corps1Zen"/>
      </w:pPr>
    </w:p>
    <w:p w14:paraId="53B426A6" w14:textId="77777777" w:rsidR="00D451BC" w:rsidRDefault="00D451BC" w:rsidP="001D36D5">
      <w:pPr>
        <w:pStyle w:val="Corps1Zen"/>
        <w:sectPr w:rsidR="00D451BC" w:rsidSect="004D7AB5">
          <w:footerReference w:type="default" r:id="rId12"/>
          <w:type w:val="continuous"/>
          <w:pgSz w:w="11906" w:h="16838"/>
          <w:pgMar w:top="720" w:right="720" w:bottom="720" w:left="720" w:header="0" w:footer="0" w:gutter="0"/>
          <w:cols w:space="708"/>
          <w:docGrid w:linePitch="360"/>
        </w:sectPr>
      </w:pPr>
    </w:p>
    <w:p w14:paraId="413B7E41" w14:textId="77777777" w:rsidR="00D451BC" w:rsidRDefault="001D36D5" w:rsidP="00C41890">
      <w:pPr>
        <w:pStyle w:val="Corps1Zen"/>
        <w:jc w:val="center"/>
      </w:pPr>
      <w:r>
        <w:rPr>
          <w:b/>
          <w:noProof/>
        </w:rPr>
        <w:drawing>
          <wp:inline distT="0" distB="0" distL="0" distR="0" wp14:anchorId="46A8B932" wp14:editId="51D58FD9">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2675630" w14:textId="77777777" w:rsidR="00D451BC" w:rsidRDefault="001D36D5" w:rsidP="00C41890">
      <w:pPr>
        <w:pStyle w:val="Corps1Zen"/>
        <w:jc w:val="center"/>
      </w:pPr>
      <w:r>
        <w:rPr>
          <w:b/>
          <w:noProof/>
        </w:rPr>
        <w:drawing>
          <wp:inline distT="0" distB="0" distL="0" distR="0" wp14:anchorId="08FC6C20" wp14:editId="56CCB781">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162295B" w14:textId="77777777" w:rsidR="00D451BC" w:rsidRDefault="00D451BC" w:rsidP="001D36D5">
      <w:pPr>
        <w:pStyle w:val="Corps1Zen"/>
        <w:sectPr w:rsidR="00D451BC" w:rsidSect="00FF691F">
          <w:type w:val="continuous"/>
          <w:pgSz w:w="11906" w:h="16838"/>
          <w:pgMar w:top="720" w:right="720" w:bottom="720" w:left="720" w:header="0" w:footer="0" w:gutter="0"/>
          <w:cols w:num="2" w:space="708"/>
          <w:docGrid w:linePitch="360"/>
        </w:sectPr>
      </w:pPr>
    </w:p>
    <w:p w14:paraId="5DD9718E" w14:textId="77777777" w:rsidR="00D451BC" w:rsidRDefault="00D451BC" w:rsidP="00C52590">
      <w:pPr>
        <w:pStyle w:val="Corps1Zen"/>
      </w:pPr>
    </w:p>
    <w:p w14:paraId="79E64B32" w14:textId="77777777" w:rsidR="00D451BC" w:rsidRPr="00AE55B2" w:rsidRDefault="00C52590" w:rsidP="00C52590">
      <w:pPr>
        <w:pStyle w:val="datesprogramme"/>
        <w:rPr>
          <w:b/>
          <w:lang w:val="fr-FR"/>
        </w:rPr>
      </w:pPr>
      <w:r w:rsidRPr="00AE55B2">
        <w:rPr>
          <w:b/>
          <w:lang w:val="fr-FR"/>
        </w:rPr>
        <w:lastRenderedPageBreak/>
        <w:t>Jour 03 : AMMAN / JéRASH / UMM QAIS / AMMAN</w:t>
      </w:r>
    </w:p>
    <w:p w14:paraId="12DFAB9D"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5E465955"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9C74F9F" w14:textId="77777777" w:rsidR="00D451BC" w:rsidRDefault="00C52590" w:rsidP="00AB5000">
            <w:pPr>
              <w:pStyle w:val="Corps1Zen"/>
              <w:spacing w:after="120"/>
              <w:ind w:left="-105"/>
              <w:rPr>
                <w:caps w:val="0"/>
              </w:rPr>
            </w:pPr>
            <w:r>
              <w:rPr>
                <w:caps w:val="0"/>
              </w:rPr>
              <w:t>Petit-déjeuner à l’hôtel.</w:t>
            </w:r>
          </w:p>
        </w:tc>
      </w:tr>
      <w:tr w:rsidR="00D451BC" w14:paraId="1C9FF865"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4BDDF229" w14:textId="77777777" w:rsidR="00D451BC" w:rsidRDefault="00C52590" w:rsidP="00AB5000">
            <w:pPr>
              <w:pStyle w:val="Corps1Zen"/>
              <w:spacing w:after="120"/>
              <w:ind w:left="-105"/>
              <w:rPr>
                <w:caps w:val="0"/>
              </w:rPr>
            </w:pPr>
            <w:r>
              <w:rPr>
                <w:caps w:val="0"/>
              </w:rPr>
              <w:t xml:space="preserve">Route vers le nord pour visiter </w:t>
            </w:r>
            <w:r>
              <w:rPr>
                <w:b/>
                <w:caps w:val="0"/>
              </w:rPr>
              <w:t>Jérash</w:t>
            </w:r>
            <w:r>
              <w:rPr>
                <w:caps w:val="0"/>
              </w:rPr>
              <w:t>, qui reste aujourd’hui l’une des villes gréco-romaines les plus belles et les mieux préservées en dehors de l’Italie. Les fouilles ont permis de découvrir deux théâtres, plusieurs temples, des églises, un marché, des thermes et la célèbre allée du Cardo Maximus longue de 600m et bordée de colonnes.</w:t>
            </w:r>
          </w:p>
        </w:tc>
      </w:tr>
      <w:tr w:rsidR="00D451BC" w14:paraId="35F587A2"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090AF1" w14:textId="77777777" w:rsidR="00D451BC" w:rsidRDefault="00C52590" w:rsidP="00AB5000">
            <w:pPr>
              <w:pStyle w:val="Corps1Zen"/>
              <w:spacing w:after="120"/>
              <w:ind w:left="-105"/>
              <w:rPr>
                <w:caps w:val="0"/>
              </w:rPr>
            </w:pPr>
            <w:r>
              <w:rPr>
                <w:caps w:val="0"/>
              </w:rPr>
              <w:t>Déjeuner au restaurant.</w:t>
            </w:r>
          </w:p>
        </w:tc>
      </w:tr>
      <w:tr w:rsidR="00D451BC" w14:paraId="5454C84D"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276121A7" w14:textId="77777777" w:rsidR="00D451BC" w:rsidRDefault="00C52590" w:rsidP="00AB5000">
            <w:pPr>
              <w:pStyle w:val="Corps1Zen"/>
              <w:spacing w:after="120"/>
              <w:ind w:left="-105"/>
              <w:rPr>
                <w:caps w:val="0"/>
              </w:rPr>
            </w:pPr>
            <w:r>
              <w:rPr>
                <w:caps w:val="0"/>
              </w:rPr>
              <w:t xml:space="preserve">Puis route vers le nord jusqu’à </w:t>
            </w:r>
            <w:r>
              <w:rPr>
                <w:b/>
                <w:caps w:val="0"/>
              </w:rPr>
              <w:t>Umm Qays</w:t>
            </w:r>
            <w:r>
              <w:rPr>
                <w:caps w:val="0"/>
              </w:rPr>
              <w:t>, l’ancienne cité gréco-romaine de Gadara, qui offre une splendide vue panoramique sur le lac de Tibériade, la vallée du Jourdain et le plateau de Golan.</w:t>
            </w:r>
          </w:p>
        </w:tc>
      </w:tr>
      <w:tr w:rsidR="00D451BC" w14:paraId="1A2662E4"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951A7F" w14:textId="77777777" w:rsidR="00D451BC" w:rsidRDefault="00C52590" w:rsidP="00AB5000">
            <w:pPr>
              <w:pStyle w:val="Corps1Zen"/>
              <w:spacing w:after="120"/>
              <w:ind w:left="-105"/>
              <w:rPr>
                <w:caps w:val="0"/>
              </w:rPr>
            </w:pPr>
            <w:r>
              <w:rPr>
                <w:caps w:val="0"/>
              </w:rPr>
              <w:t>Retour à Amman, dîner et nuit à l’hôtel.</w:t>
            </w:r>
          </w:p>
        </w:tc>
      </w:tr>
    </w:tbl>
    <w:p w14:paraId="4DAC75C1" w14:textId="77777777" w:rsidR="00D451BC" w:rsidRDefault="00D451BC" w:rsidP="00C52590">
      <w:pPr>
        <w:pStyle w:val="Corps1Zen"/>
      </w:pPr>
    </w:p>
    <w:p w14:paraId="6C2E5E67" w14:textId="77777777" w:rsidR="00D451BC" w:rsidRDefault="00D451BC" w:rsidP="001D36D5">
      <w:pPr>
        <w:pStyle w:val="Corps1Zen"/>
        <w:sectPr w:rsidR="00D451BC" w:rsidSect="004D7AB5">
          <w:footerReference w:type="default" r:id="rId15"/>
          <w:type w:val="continuous"/>
          <w:pgSz w:w="11906" w:h="16838"/>
          <w:pgMar w:top="720" w:right="720" w:bottom="720" w:left="720" w:header="0" w:footer="0" w:gutter="0"/>
          <w:cols w:space="708"/>
          <w:docGrid w:linePitch="360"/>
        </w:sectPr>
      </w:pPr>
    </w:p>
    <w:p w14:paraId="49E887D5" w14:textId="77777777" w:rsidR="00D451BC" w:rsidRDefault="001D36D5" w:rsidP="00C41890">
      <w:pPr>
        <w:pStyle w:val="Corps1Zen"/>
        <w:jc w:val="center"/>
      </w:pPr>
      <w:r>
        <w:rPr>
          <w:b/>
          <w:noProof/>
        </w:rPr>
        <w:drawing>
          <wp:inline distT="0" distB="0" distL="0" distR="0" wp14:anchorId="06A8AC54" wp14:editId="0FE7CB8A">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8AFDE4D" w14:textId="77777777" w:rsidR="00D451BC" w:rsidRDefault="001D36D5" w:rsidP="00C41890">
      <w:pPr>
        <w:pStyle w:val="Corps1Zen"/>
        <w:jc w:val="center"/>
      </w:pPr>
      <w:r>
        <w:rPr>
          <w:b/>
          <w:noProof/>
        </w:rPr>
        <w:drawing>
          <wp:inline distT="0" distB="0" distL="0" distR="0" wp14:anchorId="4A782960" wp14:editId="7ED82336">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DF02DB5" w14:textId="77777777" w:rsidR="00D451BC" w:rsidRDefault="00D451BC" w:rsidP="001D36D5">
      <w:pPr>
        <w:pStyle w:val="Corps1Zen"/>
        <w:sectPr w:rsidR="00D451BC" w:rsidSect="00FF691F">
          <w:type w:val="continuous"/>
          <w:pgSz w:w="11906" w:h="16838"/>
          <w:pgMar w:top="720" w:right="720" w:bottom="720" w:left="720" w:header="0" w:footer="0" w:gutter="0"/>
          <w:cols w:num="2" w:space="708"/>
          <w:docGrid w:linePitch="360"/>
        </w:sectPr>
      </w:pPr>
    </w:p>
    <w:p w14:paraId="7B7FCCEB" w14:textId="77777777" w:rsidR="00025920" w:rsidRDefault="00025920" w:rsidP="00C52590">
      <w:pPr>
        <w:pStyle w:val="Corps1Zen"/>
        <w:sectPr w:rsidR="00025920" w:rsidSect="004D7AB5">
          <w:footerReference w:type="default" r:id="rId18"/>
          <w:type w:val="continuous"/>
          <w:pgSz w:w="11906" w:h="16838"/>
          <w:pgMar w:top="720" w:right="720" w:bottom="720" w:left="720" w:header="0" w:footer="0" w:gutter="0"/>
          <w:cols w:space="708"/>
          <w:docGrid w:linePitch="360"/>
        </w:sectPr>
      </w:pPr>
    </w:p>
    <w:p w14:paraId="3680B28E" w14:textId="77777777" w:rsidR="00D451BC" w:rsidRDefault="00C52590" w:rsidP="00C52590">
      <w:pPr>
        <w:pStyle w:val="datesprogramme"/>
        <w:rPr>
          <w:b/>
        </w:rPr>
      </w:pPr>
      <w:r>
        <w:rPr>
          <w:b/>
        </w:rPr>
        <w:lastRenderedPageBreak/>
        <w:t>Jour 04 : AMMAN / MADABA / MONT NEBO / KERAK / DANA</w:t>
      </w:r>
    </w:p>
    <w:p w14:paraId="024ED193"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0BC2A97F"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CA9BAB" w14:textId="77777777" w:rsidR="00D451BC" w:rsidRDefault="00C52590" w:rsidP="00AB5000">
            <w:pPr>
              <w:pStyle w:val="Corps1Zen"/>
              <w:spacing w:after="120"/>
              <w:ind w:left="-105"/>
              <w:rPr>
                <w:caps w:val="0"/>
              </w:rPr>
            </w:pPr>
            <w:r>
              <w:rPr>
                <w:caps w:val="0"/>
              </w:rPr>
              <w:t>Petit-déjeuner à l’hôtel.</w:t>
            </w:r>
          </w:p>
        </w:tc>
      </w:tr>
      <w:tr w:rsidR="00D451BC" w14:paraId="3598B23E"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45ED245C" w14:textId="77777777" w:rsidR="00D451BC" w:rsidRDefault="00C52590" w:rsidP="00AB5000">
            <w:pPr>
              <w:pStyle w:val="Corps1Zen"/>
              <w:spacing w:after="120"/>
              <w:ind w:left="-105"/>
              <w:rPr>
                <w:caps w:val="0"/>
              </w:rPr>
            </w:pPr>
            <w:r>
              <w:rPr>
                <w:caps w:val="0"/>
              </w:rPr>
              <w:t xml:space="preserve">Départ à 30km au sud d’Amman pour visiter </w:t>
            </w:r>
            <w:r>
              <w:rPr>
                <w:b/>
                <w:caps w:val="0"/>
              </w:rPr>
              <w:t>Madaba, la cité des mosaïques.</w:t>
            </w:r>
          </w:p>
        </w:tc>
      </w:tr>
      <w:tr w:rsidR="00D451BC" w14:paraId="579830CE"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FABFAD" w14:textId="77777777" w:rsidR="00D451BC" w:rsidRDefault="00C52590" w:rsidP="00AB5000">
            <w:pPr>
              <w:pStyle w:val="Corps1Zen"/>
              <w:spacing w:after="120"/>
              <w:ind w:left="-105"/>
              <w:rPr>
                <w:caps w:val="0"/>
              </w:rPr>
            </w:pPr>
            <w:r>
              <w:rPr>
                <w:b/>
                <w:caps w:val="0"/>
              </w:rPr>
              <w:t>Visite de l’église orthodoxe grecque de Saint Georges</w:t>
            </w:r>
            <w:r>
              <w:rPr>
                <w:caps w:val="0"/>
              </w:rPr>
              <w:t xml:space="preserve"> où se trouve la célèbre carte des lieux saint du monde biblique.</w:t>
            </w:r>
          </w:p>
        </w:tc>
      </w:tr>
      <w:tr w:rsidR="00D451BC" w14:paraId="698583AC"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04952A54" w14:textId="77777777" w:rsidR="00D451BC" w:rsidRDefault="00C52590" w:rsidP="00AB5000">
            <w:pPr>
              <w:pStyle w:val="Corps1Zen"/>
              <w:spacing w:after="120"/>
              <w:ind w:left="-105"/>
              <w:rPr>
                <w:caps w:val="0"/>
              </w:rPr>
            </w:pPr>
            <w:r>
              <w:rPr>
                <w:caps w:val="0"/>
              </w:rPr>
              <w:t xml:space="preserve">Continuation vers le </w:t>
            </w:r>
            <w:r>
              <w:rPr>
                <w:b/>
                <w:caps w:val="0"/>
              </w:rPr>
              <w:t>Mont Nebo,</w:t>
            </w:r>
            <w:r>
              <w:rPr>
                <w:caps w:val="0"/>
              </w:rPr>
              <w:t xml:space="preserve"> site saint présumé d’où Moïse aurait aperçu la terre promise et serait ensuite mort à l’âge de 120 ans et enterré. Une basilique y est perchée et fait l’objet de travaux de restauration. Elle renferme des mosaïques datant de l’an 530 qui comptent parmi les plus belles de Jordanie.</w:t>
            </w:r>
          </w:p>
        </w:tc>
      </w:tr>
      <w:tr w:rsidR="00D451BC" w14:paraId="60041370"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194F4D" w14:textId="77777777" w:rsidR="00D451BC" w:rsidRDefault="00C52590" w:rsidP="00AB5000">
            <w:pPr>
              <w:pStyle w:val="Corps1Zen"/>
              <w:spacing w:after="120"/>
              <w:ind w:left="-105"/>
              <w:rPr>
                <w:caps w:val="0"/>
              </w:rPr>
            </w:pPr>
            <w:r>
              <w:rPr>
                <w:caps w:val="0"/>
              </w:rPr>
              <w:t xml:space="preserve">Continuation vers </w:t>
            </w:r>
            <w:r>
              <w:rPr>
                <w:b/>
                <w:caps w:val="0"/>
              </w:rPr>
              <w:t>Kerak</w:t>
            </w:r>
            <w:r>
              <w:rPr>
                <w:caps w:val="0"/>
              </w:rPr>
              <w:t xml:space="preserve"> et visite de la grande forteresse légendaire du temps des croisés.</w:t>
            </w:r>
          </w:p>
        </w:tc>
      </w:tr>
      <w:tr w:rsidR="00D451BC" w14:paraId="70B1691B"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176AA10F" w14:textId="77777777" w:rsidR="00D451BC" w:rsidRDefault="00C52590" w:rsidP="00AB5000">
            <w:pPr>
              <w:pStyle w:val="Corps1Zen"/>
              <w:spacing w:after="120"/>
              <w:ind w:left="-105"/>
              <w:rPr>
                <w:caps w:val="0"/>
              </w:rPr>
            </w:pPr>
            <w:r>
              <w:rPr>
                <w:caps w:val="0"/>
              </w:rPr>
              <w:t>Déjeuner au restaurant.</w:t>
            </w:r>
          </w:p>
        </w:tc>
      </w:tr>
      <w:tr w:rsidR="00D451BC" w14:paraId="4092C2FB"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1A1489" w14:textId="77777777" w:rsidR="00D451BC" w:rsidRDefault="00C52590" w:rsidP="00AB5000">
            <w:pPr>
              <w:pStyle w:val="Corps1Zen"/>
              <w:spacing w:after="120"/>
              <w:ind w:left="-105"/>
              <w:rPr>
                <w:caps w:val="0"/>
              </w:rPr>
            </w:pPr>
            <w:r>
              <w:rPr>
                <w:caps w:val="0"/>
              </w:rPr>
              <w:t xml:space="preserve">Départ ensuite pour </w:t>
            </w:r>
            <w:r>
              <w:rPr>
                <w:b/>
                <w:caps w:val="0"/>
              </w:rPr>
              <w:t xml:space="preserve">Dana </w:t>
            </w:r>
            <w:r>
              <w:rPr>
                <w:caps w:val="0"/>
              </w:rPr>
              <w:t>par la route des rois, grands paysages des canyons du centre du pays, arrivée au village de Dana, dominant la réserve naturelle.</w:t>
            </w:r>
          </w:p>
        </w:tc>
      </w:tr>
      <w:tr w:rsidR="00D451BC" w14:paraId="4472E580"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594EF0A6" w14:textId="77777777" w:rsidR="00D451BC" w:rsidRDefault="00C52590" w:rsidP="00AB5000">
            <w:pPr>
              <w:pStyle w:val="Corps1Zen"/>
              <w:spacing w:after="120"/>
              <w:ind w:left="-105"/>
              <w:rPr>
                <w:caps w:val="0"/>
              </w:rPr>
            </w:pPr>
            <w:r>
              <w:rPr>
                <w:caps w:val="0"/>
              </w:rPr>
              <w:t>Installation, dîner et nuit à l’hôtel.</w:t>
            </w:r>
          </w:p>
        </w:tc>
      </w:tr>
    </w:tbl>
    <w:p w14:paraId="06DB2723" w14:textId="77777777" w:rsidR="00D451BC" w:rsidRDefault="00D451BC" w:rsidP="00C52590">
      <w:pPr>
        <w:pStyle w:val="Corps1Zen"/>
      </w:pPr>
    </w:p>
    <w:p w14:paraId="20790FB5" w14:textId="77777777" w:rsidR="00D451BC" w:rsidRDefault="00D451BC" w:rsidP="001D36D5">
      <w:pPr>
        <w:pStyle w:val="Corps1Zen"/>
        <w:sectPr w:rsidR="00D451BC" w:rsidSect="00025920">
          <w:pgSz w:w="11906" w:h="16838"/>
          <w:pgMar w:top="720" w:right="720" w:bottom="720" w:left="720" w:header="0" w:footer="0" w:gutter="0"/>
          <w:cols w:space="708"/>
          <w:docGrid w:linePitch="360"/>
        </w:sectPr>
      </w:pPr>
    </w:p>
    <w:p w14:paraId="5F5C49C0" w14:textId="77777777" w:rsidR="00D451BC" w:rsidRDefault="001D36D5" w:rsidP="00C41890">
      <w:pPr>
        <w:pStyle w:val="Corps1Zen"/>
        <w:jc w:val="center"/>
      </w:pPr>
      <w:r>
        <w:rPr>
          <w:b/>
          <w:noProof/>
        </w:rPr>
        <w:drawing>
          <wp:inline distT="0" distB="0" distL="0" distR="0" wp14:anchorId="44CBB891" wp14:editId="56746685">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2863106" w14:textId="77777777" w:rsidR="00D451BC" w:rsidRDefault="001D36D5" w:rsidP="00C41890">
      <w:pPr>
        <w:pStyle w:val="Corps1Zen"/>
        <w:jc w:val="center"/>
      </w:pPr>
      <w:r>
        <w:rPr>
          <w:b/>
          <w:noProof/>
        </w:rPr>
        <w:drawing>
          <wp:inline distT="0" distB="0" distL="0" distR="0" wp14:anchorId="4A8DDFF9" wp14:editId="3FD61D43">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113B110" w14:textId="77777777" w:rsidR="00D451BC" w:rsidRDefault="00D451BC" w:rsidP="001D36D5">
      <w:pPr>
        <w:pStyle w:val="Corps1Zen"/>
        <w:sectPr w:rsidR="00D451BC" w:rsidSect="00FF691F">
          <w:type w:val="continuous"/>
          <w:pgSz w:w="11906" w:h="16838"/>
          <w:pgMar w:top="720" w:right="720" w:bottom="720" w:left="720" w:header="0" w:footer="0" w:gutter="0"/>
          <w:cols w:num="2" w:space="708"/>
          <w:docGrid w:linePitch="360"/>
        </w:sectPr>
      </w:pPr>
    </w:p>
    <w:p w14:paraId="2DCB10C6" w14:textId="77777777" w:rsidR="00025920" w:rsidRDefault="00025920" w:rsidP="00C52590">
      <w:pPr>
        <w:pStyle w:val="Corps1Zen"/>
        <w:sectPr w:rsidR="00025920" w:rsidSect="004D7AB5">
          <w:footerReference w:type="default" r:id="rId21"/>
          <w:type w:val="continuous"/>
          <w:pgSz w:w="11906" w:h="16838"/>
          <w:pgMar w:top="720" w:right="720" w:bottom="720" w:left="720" w:header="0" w:footer="0" w:gutter="0"/>
          <w:cols w:space="708"/>
          <w:docGrid w:linePitch="360"/>
        </w:sectPr>
      </w:pPr>
    </w:p>
    <w:p w14:paraId="3F52EC35" w14:textId="77777777" w:rsidR="00D451BC" w:rsidRPr="00AE55B2" w:rsidRDefault="00C52590" w:rsidP="00C52590">
      <w:pPr>
        <w:pStyle w:val="datesprogramme"/>
        <w:rPr>
          <w:b/>
          <w:lang w:val="fr-FR"/>
        </w:rPr>
      </w:pPr>
      <w:r w:rsidRPr="00AE55B2">
        <w:rPr>
          <w:b/>
          <w:lang w:val="fr-FR"/>
        </w:rPr>
        <w:lastRenderedPageBreak/>
        <w:t>Jour 05 : DANA / WADI DANA TRAIL / FEYNAN</w:t>
      </w:r>
    </w:p>
    <w:p w14:paraId="6B3C963A"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7E8EE4A1"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5C1B45" w14:textId="77777777" w:rsidR="00D451BC" w:rsidRDefault="00C52590" w:rsidP="00AB5000">
            <w:pPr>
              <w:pStyle w:val="Corps1Zen"/>
              <w:spacing w:after="120"/>
              <w:ind w:left="-105"/>
              <w:rPr>
                <w:caps w:val="0"/>
              </w:rPr>
            </w:pPr>
            <w:r>
              <w:rPr>
                <w:caps w:val="0"/>
              </w:rPr>
              <w:t>Petit-déjeuner à l’hôtel.</w:t>
            </w:r>
          </w:p>
        </w:tc>
      </w:tr>
      <w:tr w:rsidR="00D451BC" w14:paraId="710331FA"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4AE5E807" w14:textId="192B50E5" w:rsidR="00D451BC" w:rsidRDefault="00C52590" w:rsidP="00AB5000">
            <w:pPr>
              <w:pStyle w:val="Corps1Zen"/>
              <w:spacing w:after="120"/>
              <w:ind w:left="-105"/>
              <w:rPr>
                <w:caps w:val="0"/>
              </w:rPr>
            </w:pPr>
            <w:r>
              <w:rPr>
                <w:caps w:val="0"/>
              </w:rPr>
              <w:t xml:space="preserve">Départ pour </w:t>
            </w:r>
            <w:r>
              <w:rPr>
                <w:b/>
                <w:caps w:val="0"/>
              </w:rPr>
              <w:t xml:space="preserve">le Wadi Dana </w:t>
            </w:r>
            <w:r w:rsidR="00025920">
              <w:rPr>
                <w:b/>
                <w:caps w:val="0"/>
              </w:rPr>
              <w:t xml:space="preserve">Trail, </w:t>
            </w:r>
            <w:r w:rsidR="00025920">
              <w:rPr>
                <w:caps w:val="0"/>
              </w:rPr>
              <w:t>randonnée</w:t>
            </w:r>
            <w:r>
              <w:rPr>
                <w:b/>
                <w:caps w:val="0"/>
              </w:rPr>
              <w:t xml:space="preserve"> de 14 kilomètres</w:t>
            </w:r>
            <w:r>
              <w:rPr>
                <w:caps w:val="0"/>
              </w:rPr>
              <w:t xml:space="preserve"> (5 à 7 heures de marche) </w:t>
            </w:r>
            <w:r>
              <w:rPr>
                <w:b/>
                <w:caps w:val="0"/>
              </w:rPr>
              <w:t>à travers un paysage unique de hauts plateaux luxuriants</w:t>
            </w:r>
            <w:r>
              <w:rPr>
                <w:caps w:val="0"/>
              </w:rPr>
              <w:t xml:space="preserve"> alternant avec des</w:t>
            </w:r>
            <w:r>
              <w:rPr>
                <w:b/>
                <w:caps w:val="0"/>
              </w:rPr>
              <w:t xml:space="preserve"> plaines et des pentes rocheuses</w:t>
            </w:r>
            <w:r>
              <w:rPr>
                <w:caps w:val="0"/>
              </w:rPr>
              <w:t xml:space="preserve"> dans un calme serein interrompu par le chant des oiseaux.</w:t>
            </w:r>
          </w:p>
        </w:tc>
      </w:tr>
      <w:tr w:rsidR="00D451BC" w14:paraId="1CE42CB9"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A13111" w14:textId="77777777" w:rsidR="00D451BC" w:rsidRDefault="00C52590" w:rsidP="00AB5000">
            <w:pPr>
              <w:pStyle w:val="Corps1Zen"/>
              <w:spacing w:after="120"/>
              <w:ind w:left="-105"/>
              <w:rPr>
                <w:caps w:val="0"/>
              </w:rPr>
            </w:pPr>
            <w:r>
              <w:rPr>
                <w:caps w:val="0"/>
              </w:rPr>
              <w:t xml:space="preserve">La réserve de biosphère de Dana abrite de nombreux animaux et plantes. La végétation verte qui contraste fortement avec les formations rocheuses rouges est ce qui rend cette randonnée si belle. Si vous avez de la chance, vous pourrez voir des animaux en voie de disparition comme le bouquetin de Nubie. </w:t>
            </w:r>
          </w:p>
        </w:tc>
      </w:tr>
      <w:tr w:rsidR="00D451BC" w14:paraId="738BD032"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78947CFC" w14:textId="77777777" w:rsidR="00D451BC" w:rsidRDefault="00C52590" w:rsidP="00AB5000">
            <w:pPr>
              <w:pStyle w:val="Corps1Zen"/>
              <w:spacing w:after="120"/>
              <w:ind w:left="-105"/>
              <w:rPr>
                <w:caps w:val="0"/>
              </w:rPr>
            </w:pPr>
            <w:r>
              <w:rPr>
                <w:caps w:val="0"/>
              </w:rPr>
              <w:t>Cette randonnée guidée est réalisable toute l’année (sauf pendant le Ramadan), niveau modéré, distance, 16 km, durée estimée 6-7 heures, capacité 20 personnes maximum.</w:t>
            </w:r>
          </w:p>
        </w:tc>
      </w:tr>
      <w:tr w:rsidR="00D451BC" w14:paraId="1CE4C5EA"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BF09B8" w14:textId="77777777" w:rsidR="00D451BC" w:rsidRDefault="00C52590" w:rsidP="00AB5000">
            <w:pPr>
              <w:pStyle w:val="Corps1Zen"/>
              <w:spacing w:after="120"/>
              <w:ind w:left="-105"/>
              <w:rPr>
                <w:caps w:val="0"/>
              </w:rPr>
            </w:pPr>
            <w:r>
              <w:rPr>
                <w:caps w:val="0"/>
              </w:rPr>
              <w:t>Déjeuner pique-nique.</w:t>
            </w:r>
          </w:p>
        </w:tc>
      </w:tr>
      <w:tr w:rsidR="00D451BC" w14:paraId="2766F0C2"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0F897555" w14:textId="77777777" w:rsidR="00D451BC" w:rsidRDefault="00C52590" w:rsidP="00AB5000">
            <w:pPr>
              <w:pStyle w:val="Corps1Zen"/>
              <w:spacing w:after="120"/>
              <w:ind w:left="-105"/>
              <w:rPr>
                <w:caps w:val="0"/>
              </w:rPr>
            </w:pPr>
            <w:r>
              <w:rPr>
                <w:b/>
                <w:caps w:val="0"/>
              </w:rPr>
              <w:t>Arrivée dans la très belle vallée de Feynan</w:t>
            </w:r>
            <w:r>
              <w:rPr>
                <w:caps w:val="0"/>
              </w:rPr>
              <w:t>, installation au Feynan Ecolodge, situé au cœur de la réserve de Dana, dans un lieu isolé.</w:t>
            </w:r>
          </w:p>
        </w:tc>
      </w:tr>
      <w:tr w:rsidR="00D451BC" w14:paraId="2D89ED33"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2F02C4" w14:textId="77777777" w:rsidR="00D451BC" w:rsidRDefault="00C52590" w:rsidP="00AB5000">
            <w:pPr>
              <w:pStyle w:val="Corps1Zen"/>
              <w:spacing w:after="120"/>
              <w:ind w:left="-105"/>
              <w:rPr>
                <w:caps w:val="0"/>
              </w:rPr>
            </w:pPr>
            <w:r>
              <w:rPr>
                <w:caps w:val="0"/>
              </w:rPr>
              <w:t>Cet établissement mise sur un impact écologique minimal, l’énergie est produite grâce à des panneaux solaires, les chambres sont éclairées aux chandelles, la nourriture est produite sur place et l’eau issue d’une source locale (repas végétarien uniquement, alcool interdit par respect pour la population locale) . L’écolodge participe également au développement socio-économique de la région en employant uniquement les bédouins des communautés locales qui sauront vous faire découvrir leur région avec passion.</w:t>
            </w:r>
          </w:p>
        </w:tc>
      </w:tr>
      <w:tr w:rsidR="00D451BC" w14:paraId="62543C09"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1F5D88C2" w14:textId="77777777" w:rsidR="00D451BC" w:rsidRDefault="00C52590" w:rsidP="00AB5000">
            <w:pPr>
              <w:pStyle w:val="Corps1Zen"/>
              <w:spacing w:after="120"/>
              <w:ind w:left="-105"/>
              <w:rPr>
                <w:caps w:val="0"/>
              </w:rPr>
            </w:pPr>
            <w:r>
              <w:rPr>
                <w:b/>
                <w:caps w:val="0"/>
              </w:rPr>
              <w:t>Dîner aux chandelles</w:t>
            </w:r>
            <w:r>
              <w:rPr>
                <w:caps w:val="0"/>
              </w:rPr>
              <w:t xml:space="preserve"> et nuit à l’Ecolodge.</w:t>
            </w:r>
          </w:p>
        </w:tc>
      </w:tr>
      <w:tr w:rsidR="00D451BC" w14:paraId="389B88E6"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902300" w14:textId="77777777" w:rsidR="00D451BC" w:rsidRDefault="00C52590" w:rsidP="00AB5000">
            <w:pPr>
              <w:pStyle w:val="Corps1Zen"/>
              <w:spacing w:after="120"/>
              <w:ind w:left="-105"/>
              <w:rPr>
                <w:caps w:val="0"/>
              </w:rPr>
            </w:pPr>
            <w:r>
              <w:rPr>
                <w:b/>
                <w:caps w:val="0"/>
              </w:rPr>
              <w:t>Vous aurez l’occasion d’observer les étoiles à la nuit tombée.</w:t>
            </w:r>
          </w:p>
        </w:tc>
      </w:tr>
    </w:tbl>
    <w:p w14:paraId="41DFA77C" w14:textId="77777777" w:rsidR="00D451BC" w:rsidRDefault="00D451BC" w:rsidP="00C52590">
      <w:pPr>
        <w:pStyle w:val="Corps1Zen"/>
      </w:pPr>
    </w:p>
    <w:p w14:paraId="3C292846" w14:textId="77777777" w:rsidR="00D451BC" w:rsidRDefault="00D451BC" w:rsidP="001D36D5">
      <w:pPr>
        <w:pStyle w:val="Corps1Zen"/>
        <w:sectPr w:rsidR="00D451BC" w:rsidSect="00025920">
          <w:pgSz w:w="11906" w:h="16838"/>
          <w:pgMar w:top="720" w:right="720" w:bottom="720" w:left="720" w:header="0" w:footer="0" w:gutter="0"/>
          <w:cols w:space="708"/>
          <w:docGrid w:linePitch="360"/>
        </w:sectPr>
      </w:pPr>
    </w:p>
    <w:p w14:paraId="11FAD24F" w14:textId="77777777" w:rsidR="00D451BC" w:rsidRDefault="001D36D5" w:rsidP="00C41890">
      <w:pPr>
        <w:pStyle w:val="Corps1Zen"/>
        <w:jc w:val="center"/>
      </w:pPr>
      <w:r>
        <w:rPr>
          <w:b/>
          <w:noProof/>
        </w:rPr>
        <w:drawing>
          <wp:inline distT="0" distB="0" distL="0" distR="0" wp14:anchorId="142D69F6" wp14:editId="2D46B4F2">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E62E21C" w14:textId="77777777" w:rsidR="00D451BC" w:rsidRDefault="001D36D5" w:rsidP="00C41890">
      <w:pPr>
        <w:pStyle w:val="Corps1Zen"/>
        <w:jc w:val="center"/>
      </w:pPr>
      <w:r>
        <w:rPr>
          <w:b/>
          <w:noProof/>
        </w:rPr>
        <w:drawing>
          <wp:inline distT="0" distB="0" distL="0" distR="0" wp14:anchorId="0C9872B2" wp14:editId="4F74D4C7">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2893BF8" w14:textId="77777777" w:rsidR="00D451BC" w:rsidRDefault="00D451BC" w:rsidP="001D36D5">
      <w:pPr>
        <w:pStyle w:val="Corps1Zen"/>
        <w:sectPr w:rsidR="00D451BC" w:rsidSect="00FF691F">
          <w:type w:val="continuous"/>
          <w:pgSz w:w="11906" w:h="16838"/>
          <w:pgMar w:top="720" w:right="720" w:bottom="720" w:left="720" w:header="0" w:footer="0" w:gutter="0"/>
          <w:cols w:num="2" w:space="708"/>
          <w:docGrid w:linePitch="360"/>
        </w:sectPr>
      </w:pPr>
    </w:p>
    <w:p w14:paraId="624F3C84" w14:textId="77777777" w:rsidR="00025920" w:rsidRDefault="00025920" w:rsidP="00C52590">
      <w:pPr>
        <w:pStyle w:val="Corps1Zen"/>
        <w:sectPr w:rsidR="00025920" w:rsidSect="004D7AB5">
          <w:footerReference w:type="default" r:id="rId24"/>
          <w:type w:val="continuous"/>
          <w:pgSz w:w="11906" w:h="16838"/>
          <w:pgMar w:top="720" w:right="720" w:bottom="720" w:left="720" w:header="0" w:footer="0" w:gutter="0"/>
          <w:cols w:space="708"/>
          <w:docGrid w:linePitch="360"/>
        </w:sectPr>
      </w:pPr>
    </w:p>
    <w:p w14:paraId="4667CE32" w14:textId="77777777" w:rsidR="00D451BC" w:rsidRDefault="00C52590" w:rsidP="00C52590">
      <w:pPr>
        <w:pStyle w:val="datesprogramme"/>
        <w:rPr>
          <w:b/>
        </w:rPr>
      </w:pPr>
      <w:r>
        <w:rPr>
          <w:b/>
        </w:rPr>
        <w:lastRenderedPageBreak/>
        <w:t>Jour 06 : FEYNAN / PéTRA</w:t>
      </w:r>
    </w:p>
    <w:p w14:paraId="175E1D12"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3452ED5F"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8E0B44" w14:textId="77777777" w:rsidR="00D451BC" w:rsidRDefault="00C52590" w:rsidP="00AB5000">
            <w:pPr>
              <w:pStyle w:val="Corps1Zen"/>
              <w:spacing w:after="120"/>
              <w:ind w:left="-105"/>
              <w:rPr>
                <w:caps w:val="0"/>
              </w:rPr>
            </w:pPr>
            <w:r>
              <w:rPr>
                <w:caps w:val="0"/>
              </w:rPr>
              <w:t>Petit-déjeuner à l’hôtel.</w:t>
            </w:r>
          </w:p>
        </w:tc>
      </w:tr>
      <w:tr w:rsidR="00D451BC" w14:paraId="175C2320"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6C691BCB" w14:textId="44BAF065" w:rsidR="00D451BC" w:rsidRDefault="00C52590" w:rsidP="00AB5000">
            <w:pPr>
              <w:pStyle w:val="Corps1Zen"/>
              <w:spacing w:after="120"/>
              <w:ind w:left="-105"/>
              <w:rPr>
                <w:caps w:val="0"/>
              </w:rPr>
            </w:pPr>
            <w:r>
              <w:rPr>
                <w:caps w:val="0"/>
              </w:rPr>
              <w:t xml:space="preserve">Matinée libre à l’hôtel pour profiter des activités proposées par l’hôtel, activités culturelles </w:t>
            </w:r>
            <w:r w:rsidR="00025920">
              <w:rPr>
                <w:caps w:val="0"/>
              </w:rPr>
              <w:t>telle la fabrication</w:t>
            </w:r>
            <w:r>
              <w:rPr>
                <w:caps w:val="0"/>
              </w:rPr>
              <w:t xml:space="preserve"> du khol, la fabrication du café arabe ou promenade en vélo, cours de cuisine ou randonnées. Ces activités sont organisées par les bédouins et confirmées le soir de votre arrivée.</w:t>
            </w:r>
          </w:p>
        </w:tc>
      </w:tr>
      <w:tr w:rsidR="00D451BC" w14:paraId="039C9350"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BC3726" w14:textId="77777777" w:rsidR="00D451BC" w:rsidRDefault="00C52590" w:rsidP="00AB5000">
            <w:pPr>
              <w:pStyle w:val="Corps1Zen"/>
              <w:spacing w:after="120"/>
              <w:ind w:left="-105"/>
              <w:rPr>
                <w:caps w:val="0"/>
              </w:rPr>
            </w:pPr>
            <w:r>
              <w:rPr>
                <w:caps w:val="0"/>
              </w:rPr>
              <w:t>Déjeuner pique-nique.</w:t>
            </w:r>
          </w:p>
        </w:tc>
      </w:tr>
      <w:tr w:rsidR="00D451BC" w14:paraId="35B8FCF3"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28CC03C2" w14:textId="77777777" w:rsidR="00D451BC" w:rsidRDefault="00C52590" w:rsidP="00AB5000">
            <w:pPr>
              <w:pStyle w:val="Corps1Zen"/>
              <w:spacing w:after="120"/>
              <w:ind w:left="-105"/>
              <w:rPr>
                <w:caps w:val="0"/>
              </w:rPr>
            </w:pPr>
            <w:r>
              <w:rPr>
                <w:caps w:val="0"/>
              </w:rPr>
              <w:t xml:space="preserve">Dans l’après-midi, route vers </w:t>
            </w:r>
            <w:r>
              <w:rPr>
                <w:b/>
                <w:caps w:val="0"/>
              </w:rPr>
              <w:t>Pétra</w:t>
            </w:r>
            <w:r>
              <w:rPr>
                <w:caps w:val="0"/>
              </w:rPr>
              <w:t>, la plus grande ville du monde arabe construite il y a 2000 ans.</w:t>
            </w:r>
          </w:p>
        </w:tc>
      </w:tr>
      <w:tr w:rsidR="00D451BC" w14:paraId="0C98CBC5"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CCB718" w14:textId="77777777" w:rsidR="00D451BC" w:rsidRDefault="00C52590" w:rsidP="00AB5000">
            <w:pPr>
              <w:pStyle w:val="Corps1Zen"/>
              <w:spacing w:after="120"/>
              <w:ind w:left="-105"/>
              <w:rPr>
                <w:caps w:val="0"/>
              </w:rPr>
            </w:pPr>
            <w:r>
              <w:rPr>
                <w:caps w:val="0"/>
              </w:rPr>
              <w:t>Installation, dîner et nuit à l’hôtel.</w:t>
            </w:r>
          </w:p>
        </w:tc>
      </w:tr>
    </w:tbl>
    <w:p w14:paraId="5CCDF2F2" w14:textId="77777777" w:rsidR="00D451BC" w:rsidRDefault="00D451BC" w:rsidP="00C52590">
      <w:pPr>
        <w:pStyle w:val="Corps1Zen"/>
      </w:pPr>
    </w:p>
    <w:p w14:paraId="63EE1876" w14:textId="77777777" w:rsidR="00D451BC" w:rsidRDefault="001C51E9" w:rsidP="00C41890">
      <w:pPr>
        <w:pStyle w:val="Corps1Zen"/>
        <w:jc w:val="center"/>
      </w:pPr>
      <w:r>
        <w:rPr>
          <w:b/>
          <w:noProof/>
        </w:rPr>
        <w:drawing>
          <wp:inline distT="0" distB="0" distL="0" distR="0" wp14:anchorId="5013C663" wp14:editId="1132E331">
            <wp:extent cx="4602623" cy="3081600"/>
            <wp:effectExtent l="0" t="0" r="0" b="5080"/>
            <wp:docPr id="88"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4602623" cy="3081600"/>
                    </a:xfrm>
                    <a:prstGeom prst="rect">
                      <a:avLst/>
                    </a:prstGeom>
                  </pic:spPr>
                </pic:pic>
              </a:graphicData>
            </a:graphic>
          </wp:inline>
        </w:drawing>
      </w:r>
    </w:p>
    <w:p w14:paraId="52A53C1D" w14:textId="77777777" w:rsidR="00025920" w:rsidRDefault="00025920" w:rsidP="00C52590">
      <w:pPr>
        <w:pStyle w:val="Corps1Zen"/>
        <w:sectPr w:rsidR="00025920" w:rsidSect="00025920">
          <w:pgSz w:w="11906" w:h="16838"/>
          <w:pgMar w:top="720" w:right="720" w:bottom="720" w:left="720" w:header="0" w:footer="0" w:gutter="0"/>
          <w:cols w:space="708"/>
          <w:docGrid w:linePitch="360"/>
        </w:sectPr>
      </w:pPr>
    </w:p>
    <w:p w14:paraId="24C75E07" w14:textId="77777777" w:rsidR="00D451BC" w:rsidRDefault="00C52590" w:rsidP="00C52590">
      <w:pPr>
        <w:pStyle w:val="datesprogramme"/>
        <w:rPr>
          <w:b/>
        </w:rPr>
      </w:pPr>
      <w:r>
        <w:rPr>
          <w:b/>
        </w:rPr>
        <w:lastRenderedPageBreak/>
        <w:t>Jour 07 : PéTRA</w:t>
      </w:r>
    </w:p>
    <w:p w14:paraId="0F6F0797"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05AD26D2"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82E58D" w14:textId="77777777" w:rsidR="00D451BC" w:rsidRDefault="00C52590" w:rsidP="00AB5000">
            <w:pPr>
              <w:pStyle w:val="Corps1Zen"/>
              <w:spacing w:after="120"/>
              <w:ind w:left="-105"/>
              <w:rPr>
                <w:caps w:val="0"/>
              </w:rPr>
            </w:pPr>
            <w:r>
              <w:rPr>
                <w:caps w:val="0"/>
              </w:rPr>
              <w:t>Petit-déjeuner à l’hôtel.</w:t>
            </w:r>
          </w:p>
        </w:tc>
      </w:tr>
      <w:tr w:rsidR="00D451BC" w14:paraId="2D030117"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5EB6FC89" w14:textId="77777777" w:rsidR="00D451BC" w:rsidRDefault="00C52590" w:rsidP="00AB5000">
            <w:pPr>
              <w:pStyle w:val="Corps1Zen"/>
              <w:spacing w:after="120"/>
              <w:ind w:left="-105"/>
              <w:rPr>
                <w:caps w:val="0"/>
              </w:rPr>
            </w:pPr>
            <w:r>
              <w:rPr>
                <w:b/>
                <w:caps w:val="0"/>
              </w:rPr>
              <w:t>Journée entière à la découverte de Pétra.</w:t>
            </w:r>
            <w:r>
              <w:rPr>
                <w:caps w:val="0"/>
              </w:rPr>
              <w:t xml:space="preserve"> L’ancienne cité nabatéenne de Pétra a récemment été désignée comme l’une des sept merveilles du monde. C’est sans aucun doute le trésor le plus précieux de la Jordanie et sa plus grande attraction touristique. En 1985, Pétra a été classée au patrimoine mondial de l’UNESCO. Pétra, “la ville rose”, est un lieu extraordinaire et unique, construit par les Arabes nabatéens il y a plus de 2000 ans. Les Nabatéens ont taillé leurs tombes monumentales, leurs palais, leurs temples et leur trésor dans les roches et les grès roses naturels du désert. Commencez votre première visite par une </w:t>
            </w:r>
            <w:r>
              <w:rPr>
                <w:b/>
                <w:caps w:val="0"/>
              </w:rPr>
              <w:t>promenade à partir du centre des visiteurs de Pétra à travers les blocs de Djin,</w:t>
            </w:r>
            <w:r>
              <w:rPr>
                <w:caps w:val="0"/>
              </w:rPr>
              <w:t xml:space="preserve"> le tombeau des Obélisques, l’ancien barrage,</w:t>
            </w:r>
            <w:r>
              <w:rPr>
                <w:b/>
                <w:caps w:val="0"/>
              </w:rPr>
              <w:t xml:space="preserve"> le Siq</w:t>
            </w:r>
            <w:r>
              <w:rPr>
                <w:caps w:val="0"/>
              </w:rPr>
              <w:t>, le Trésor, le théâtre romain, les tombes royales, la rue à colonnades, le grand temple et enfin le palais de la jeune fille (temple de Qasr Al Bint).</w:t>
            </w:r>
          </w:p>
        </w:tc>
      </w:tr>
      <w:tr w:rsidR="00D451BC" w14:paraId="2974D3EF"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4DA9B8" w14:textId="77777777" w:rsidR="00D451BC" w:rsidRDefault="00C52590" w:rsidP="00AB5000">
            <w:pPr>
              <w:pStyle w:val="Corps1Zen"/>
              <w:spacing w:after="120"/>
              <w:ind w:left="-105"/>
              <w:rPr>
                <w:caps w:val="0"/>
              </w:rPr>
            </w:pPr>
            <w:r>
              <w:rPr>
                <w:caps w:val="0"/>
              </w:rPr>
              <w:t>Déjeuner au restaurant.</w:t>
            </w:r>
          </w:p>
        </w:tc>
      </w:tr>
      <w:tr w:rsidR="00D451BC" w14:paraId="6A2CCAFE"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01F3345F" w14:textId="77777777" w:rsidR="00D451BC" w:rsidRDefault="00C52590" w:rsidP="00AB5000">
            <w:pPr>
              <w:pStyle w:val="Corps1Zen"/>
              <w:spacing w:after="120"/>
              <w:ind w:left="-105"/>
              <w:rPr>
                <w:caps w:val="0"/>
              </w:rPr>
            </w:pPr>
            <w:r>
              <w:rPr>
                <w:caps w:val="0"/>
              </w:rPr>
              <w:t xml:space="preserve">Les clients intéressés par la </w:t>
            </w:r>
            <w:r>
              <w:rPr>
                <w:b/>
                <w:caps w:val="0"/>
              </w:rPr>
              <w:t>visite du monastère</w:t>
            </w:r>
            <w:r>
              <w:rPr>
                <w:caps w:val="0"/>
              </w:rPr>
              <w:t xml:space="preserve"> monteront 800 marches pour l’atteindre. Le monastère est de conception similaire au Trésor, mais il est beaucoup plus grand (50 m de haut x 45 m de large).</w:t>
            </w:r>
          </w:p>
        </w:tc>
      </w:tr>
      <w:tr w:rsidR="00D451BC" w14:paraId="354A3BA5"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74721A" w14:textId="77777777" w:rsidR="00D451BC" w:rsidRDefault="00C52590" w:rsidP="00AB5000">
            <w:pPr>
              <w:pStyle w:val="Corps1Zen"/>
              <w:spacing w:after="120"/>
              <w:ind w:left="-105"/>
              <w:rPr>
                <w:caps w:val="0"/>
              </w:rPr>
            </w:pPr>
            <w:r>
              <w:rPr>
                <w:caps w:val="0"/>
              </w:rPr>
              <w:t>Dîner et nuit à l’hôtel.</w:t>
            </w:r>
          </w:p>
        </w:tc>
      </w:tr>
    </w:tbl>
    <w:p w14:paraId="7BDEE781" w14:textId="77777777" w:rsidR="00D451BC" w:rsidRDefault="00D451BC" w:rsidP="00C52590">
      <w:pPr>
        <w:pStyle w:val="Corps1Zen"/>
      </w:pPr>
    </w:p>
    <w:p w14:paraId="31643367" w14:textId="77777777" w:rsidR="00D451BC" w:rsidRDefault="00D451BC" w:rsidP="001D36D5">
      <w:pPr>
        <w:pStyle w:val="Corps1Zen"/>
        <w:sectPr w:rsidR="00D451BC" w:rsidSect="00025920">
          <w:pgSz w:w="11906" w:h="16838"/>
          <w:pgMar w:top="720" w:right="720" w:bottom="720" w:left="720" w:header="0" w:footer="0" w:gutter="0"/>
          <w:cols w:space="708"/>
          <w:docGrid w:linePitch="360"/>
        </w:sectPr>
      </w:pPr>
    </w:p>
    <w:p w14:paraId="6C14D3DA" w14:textId="77777777" w:rsidR="00D451BC" w:rsidRDefault="001D36D5" w:rsidP="00C41890">
      <w:pPr>
        <w:pStyle w:val="Corps1Zen"/>
        <w:jc w:val="center"/>
      </w:pPr>
      <w:r>
        <w:rPr>
          <w:b/>
          <w:noProof/>
        </w:rPr>
        <w:drawing>
          <wp:inline distT="0" distB="0" distL="0" distR="0" wp14:anchorId="4161CB19" wp14:editId="5FB9487C">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6103F70" w14:textId="77777777" w:rsidR="00D451BC" w:rsidRDefault="001D36D5" w:rsidP="00C41890">
      <w:pPr>
        <w:pStyle w:val="Corps1Zen"/>
        <w:jc w:val="center"/>
      </w:pPr>
      <w:r>
        <w:rPr>
          <w:b/>
          <w:noProof/>
        </w:rPr>
        <w:drawing>
          <wp:inline distT="0" distB="0" distL="0" distR="0" wp14:anchorId="621EA50C" wp14:editId="4CAE9BB2">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85EA598" w14:textId="77777777" w:rsidR="00D451BC" w:rsidRDefault="00D451BC" w:rsidP="001D36D5">
      <w:pPr>
        <w:pStyle w:val="Corps1Zen"/>
        <w:sectPr w:rsidR="00D451BC" w:rsidSect="00FF691F">
          <w:type w:val="continuous"/>
          <w:pgSz w:w="11906" w:h="16838"/>
          <w:pgMar w:top="720" w:right="720" w:bottom="720" w:left="720" w:header="0" w:footer="0" w:gutter="0"/>
          <w:cols w:num="2" w:space="708"/>
          <w:docGrid w:linePitch="360"/>
        </w:sectPr>
      </w:pPr>
    </w:p>
    <w:p w14:paraId="404A846F" w14:textId="77777777" w:rsidR="00025920" w:rsidRDefault="00025920" w:rsidP="00C52590">
      <w:pPr>
        <w:pStyle w:val="Corps1Zen"/>
        <w:sectPr w:rsidR="00025920" w:rsidSect="004D7AB5">
          <w:footerReference w:type="default" r:id="rId28"/>
          <w:type w:val="continuous"/>
          <w:pgSz w:w="11906" w:h="16838"/>
          <w:pgMar w:top="720" w:right="720" w:bottom="720" w:left="720" w:header="0" w:footer="0" w:gutter="0"/>
          <w:cols w:space="708"/>
          <w:docGrid w:linePitch="360"/>
        </w:sectPr>
      </w:pPr>
    </w:p>
    <w:p w14:paraId="3114F7F2" w14:textId="77777777" w:rsidR="00D451BC" w:rsidRPr="00AE55B2" w:rsidRDefault="00C52590" w:rsidP="00C52590">
      <w:pPr>
        <w:pStyle w:val="datesprogramme"/>
        <w:rPr>
          <w:b/>
          <w:lang w:val="fr-FR"/>
        </w:rPr>
      </w:pPr>
      <w:r w:rsidRPr="00AE55B2">
        <w:rPr>
          <w:b/>
          <w:lang w:val="fr-FR"/>
        </w:rPr>
        <w:lastRenderedPageBreak/>
        <w:t>Jour 08 : PéTRA / PETITE PéTRA / WADI RUM</w:t>
      </w:r>
    </w:p>
    <w:p w14:paraId="0C78CFEA"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01476A51"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CD050C" w14:textId="77777777" w:rsidR="00D451BC" w:rsidRDefault="00C52590" w:rsidP="00AB5000">
            <w:pPr>
              <w:pStyle w:val="Corps1Zen"/>
              <w:spacing w:after="120"/>
              <w:ind w:left="-105"/>
              <w:rPr>
                <w:caps w:val="0"/>
              </w:rPr>
            </w:pPr>
            <w:r>
              <w:rPr>
                <w:caps w:val="0"/>
              </w:rPr>
              <w:t>Petit-déjeuner à l’hôtel.</w:t>
            </w:r>
          </w:p>
        </w:tc>
      </w:tr>
      <w:tr w:rsidR="00D451BC" w14:paraId="70AFA5B9"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2BC64772" w14:textId="2612F4EA" w:rsidR="00D451BC" w:rsidRDefault="00C52590" w:rsidP="00AB5000">
            <w:pPr>
              <w:pStyle w:val="Corps1Zen"/>
              <w:spacing w:after="120"/>
              <w:ind w:left="-105"/>
              <w:rPr>
                <w:caps w:val="0"/>
              </w:rPr>
            </w:pPr>
            <w:r>
              <w:rPr>
                <w:caps w:val="0"/>
              </w:rPr>
              <w:t xml:space="preserve">À seulement 10 minutes au </w:t>
            </w:r>
            <w:r w:rsidR="00025920">
              <w:rPr>
                <w:caps w:val="0"/>
              </w:rPr>
              <w:t>nord,</w:t>
            </w:r>
            <w:r>
              <w:rPr>
                <w:caps w:val="0"/>
              </w:rPr>
              <w:t xml:space="preserve"> se trouve Beidah, que l’on appelle généralement </w:t>
            </w:r>
            <w:r>
              <w:rPr>
                <w:b/>
                <w:caps w:val="0"/>
              </w:rPr>
              <w:t>Petite Pétra</w:t>
            </w:r>
            <w:r>
              <w:rPr>
                <w:caps w:val="0"/>
              </w:rPr>
              <w:t>. L’entrée de ce village est un Siq étroit appelé Siq Al Barid (Siq froid) qui mesure 325 m de long. Une fois sur place, vous vous rendrez compte que le soleil ne peut pas chauffer cet endroit. Il y a toujours quelque chose à voir dans chaque coin du Siq, comme des temples, des fontaines ou même des maisons peintes.</w:t>
            </w:r>
          </w:p>
        </w:tc>
      </w:tr>
      <w:tr w:rsidR="00D451BC" w14:paraId="422AAD0E"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759039" w14:textId="77777777" w:rsidR="00D451BC" w:rsidRDefault="00C52590" w:rsidP="00AB5000">
            <w:pPr>
              <w:pStyle w:val="Corps1Zen"/>
              <w:spacing w:after="120"/>
              <w:ind w:left="-105"/>
              <w:rPr>
                <w:caps w:val="0"/>
              </w:rPr>
            </w:pPr>
            <w:r>
              <w:rPr>
                <w:caps w:val="0"/>
              </w:rPr>
              <w:t>Départ pour la station naturelle de</w:t>
            </w:r>
            <w:r>
              <w:rPr>
                <w:b/>
                <w:caps w:val="0"/>
              </w:rPr>
              <w:t xml:space="preserve"> Wadi Rum “La vallée de la lune”</w:t>
            </w:r>
            <w:r>
              <w:rPr>
                <w:caps w:val="0"/>
              </w:rPr>
              <w:t>, un endroit unique que vous n’avez jamais visité.</w:t>
            </w:r>
          </w:p>
        </w:tc>
      </w:tr>
      <w:tr w:rsidR="00D451BC" w14:paraId="2D9A4DBB"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7A3DBD76" w14:textId="77777777" w:rsidR="00D451BC" w:rsidRDefault="00C52590" w:rsidP="00AB5000">
            <w:pPr>
              <w:pStyle w:val="Corps1Zen"/>
              <w:spacing w:after="120"/>
              <w:ind w:left="-105"/>
              <w:rPr>
                <w:caps w:val="0"/>
              </w:rPr>
            </w:pPr>
            <w:r>
              <w:rPr>
                <w:caps w:val="0"/>
              </w:rPr>
              <w:t>Déjeuner au camp.</w:t>
            </w:r>
          </w:p>
        </w:tc>
      </w:tr>
      <w:tr w:rsidR="00D451BC" w14:paraId="3484C7F8"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A4CE23" w14:textId="77777777" w:rsidR="00D451BC" w:rsidRDefault="00C52590" w:rsidP="00AB5000">
            <w:pPr>
              <w:pStyle w:val="Corps1Zen"/>
              <w:spacing w:after="120"/>
              <w:ind w:left="-105"/>
              <w:rPr>
                <w:caps w:val="0"/>
              </w:rPr>
            </w:pPr>
            <w:r>
              <w:rPr>
                <w:caps w:val="0"/>
              </w:rPr>
              <w:t xml:space="preserve">Arrivée au village de Rum où vous serez pris en charge par des Bédouins locaux pour </w:t>
            </w:r>
            <w:r>
              <w:rPr>
                <w:b/>
                <w:caps w:val="0"/>
              </w:rPr>
              <w:t>explorer ce splendide désert en 4×4 pendant 5H00.</w:t>
            </w:r>
            <w:r>
              <w:rPr>
                <w:caps w:val="0"/>
              </w:rPr>
              <w:t xml:space="preserve"> Dîner et nuit au campement à Wadi Rum.</w:t>
            </w:r>
          </w:p>
        </w:tc>
      </w:tr>
    </w:tbl>
    <w:p w14:paraId="64F831DC" w14:textId="77777777" w:rsidR="00D451BC" w:rsidRDefault="00D451BC" w:rsidP="00C52590">
      <w:pPr>
        <w:pStyle w:val="Corps1Zen"/>
      </w:pPr>
    </w:p>
    <w:p w14:paraId="209DAAAD" w14:textId="77777777" w:rsidR="00D451BC" w:rsidRDefault="00D451BC" w:rsidP="001D36D5">
      <w:pPr>
        <w:pStyle w:val="Corps1Zen"/>
        <w:sectPr w:rsidR="00D451BC" w:rsidSect="00025920">
          <w:pgSz w:w="11906" w:h="16838"/>
          <w:pgMar w:top="720" w:right="720" w:bottom="720" w:left="720" w:header="0" w:footer="0" w:gutter="0"/>
          <w:cols w:space="708"/>
          <w:docGrid w:linePitch="360"/>
        </w:sectPr>
      </w:pPr>
    </w:p>
    <w:p w14:paraId="5BA97BF3" w14:textId="77777777" w:rsidR="00D451BC" w:rsidRDefault="001D36D5" w:rsidP="00C41890">
      <w:pPr>
        <w:pStyle w:val="Corps1Zen"/>
        <w:jc w:val="center"/>
      </w:pPr>
      <w:r>
        <w:rPr>
          <w:b/>
          <w:noProof/>
        </w:rPr>
        <w:drawing>
          <wp:inline distT="0" distB="0" distL="0" distR="0" wp14:anchorId="6197C970" wp14:editId="1717BC5C">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04EF99" w14:textId="77777777" w:rsidR="00D451BC" w:rsidRDefault="001D36D5" w:rsidP="00C41890">
      <w:pPr>
        <w:pStyle w:val="Corps1Zen"/>
        <w:jc w:val="center"/>
      </w:pPr>
      <w:r>
        <w:rPr>
          <w:b/>
          <w:noProof/>
        </w:rPr>
        <w:drawing>
          <wp:inline distT="0" distB="0" distL="0" distR="0" wp14:anchorId="04A1D3C4" wp14:editId="4F45BE79">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8687DA6" w14:textId="77777777" w:rsidR="00D451BC" w:rsidRDefault="00D451BC" w:rsidP="001D36D5">
      <w:pPr>
        <w:pStyle w:val="Corps1Zen"/>
        <w:sectPr w:rsidR="00D451BC" w:rsidSect="00FF691F">
          <w:type w:val="continuous"/>
          <w:pgSz w:w="11906" w:h="16838"/>
          <w:pgMar w:top="720" w:right="720" w:bottom="720" w:left="720" w:header="0" w:footer="0" w:gutter="0"/>
          <w:cols w:num="2" w:space="708"/>
          <w:docGrid w:linePitch="360"/>
        </w:sectPr>
      </w:pPr>
    </w:p>
    <w:p w14:paraId="22F74C92" w14:textId="77777777" w:rsidR="00025920" w:rsidRDefault="00025920" w:rsidP="00C52590">
      <w:pPr>
        <w:pStyle w:val="Corps1Zen"/>
        <w:sectPr w:rsidR="00025920" w:rsidSect="004D7AB5">
          <w:footerReference w:type="default" r:id="rId31"/>
          <w:type w:val="continuous"/>
          <w:pgSz w:w="11906" w:h="16838"/>
          <w:pgMar w:top="720" w:right="720" w:bottom="720" w:left="720" w:header="0" w:footer="0" w:gutter="0"/>
          <w:cols w:space="708"/>
          <w:docGrid w:linePitch="360"/>
        </w:sectPr>
      </w:pPr>
    </w:p>
    <w:p w14:paraId="32ECB1A8" w14:textId="77777777" w:rsidR="00D451BC" w:rsidRPr="00AE55B2" w:rsidRDefault="00C52590" w:rsidP="00C52590">
      <w:pPr>
        <w:pStyle w:val="datesprogramme"/>
        <w:rPr>
          <w:b/>
          <w:lang w:val="fr-FR"/>
        </w:rPr>
      </w:pPr>
      <w:r w:rsidRPr="00AE55B2">
        <w:rPr>
          <w:b/>
          <w:lang w:val="fr-FR"/>
        </w:rPr>
        <w:lastRenderedPageBreak/>
        <w:t>Jour 09 : WADI RUM / MER MORTE / AMMAN</w:t>
      </w:r>
    </w:p>
    <w:p w14:paraId="3D6851D9"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5F9DDEEA"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18C72C" w14:textId="77777777" w:rsidR="00D451BC" w:rsidRDefault="00C52590" w:rsidP="00AB5000">
            <w:pPr>
              <w:pStyle w:val="Corps1Zen"/>
              <w:spacing w:after="120"/>
              <w:ind w:left="-105"/>
              <w:rPr>
                <w:caps w:val="0"/>
              </w:rPr>
            </w:pPr>
            <w:r>
              <w:rPr>
                <w:caps w:val="0"/>
              </w:rPr>
              <w:t>Petit-déjeuner à l’hôtel.</w:t>
            </w:r>
          </w:p>
        </w:tc>
      </w:tr>
      <w:tr w:rsidR="00D451BC" w14:paraId="5CA8C9CB"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467DA17B" w14:textId="75A701A7" w:rsidR="00D451BC" w:rsidRDefault="00C52590" w:rsidP="00AB5000">
            <w:pPr>
              <w:pStyle w:val="Corps1Zen"/>
              <w:spacing w:after="120"/>
              <w:ind w:left="-105"/>
              <w:rPr>
                <w:caps w:val="0"/>
              </w:rPr>
            </w:pPr>
            <w:r>
              <w:rPr>
                <w:caps w:val="0"/>
              </w:rPr>
              <w:t xml:space="preserve">Route vers la mer Morte en passant par Wadi </w:t>
            </w:r>
            <w:r w:rsidR="00025920">
              <w:rPr>
                <w:caps w:val="0"/>
              </w:rPr>
              <w:t>Araba ;</w:t>
            </w:r>
            <w:r>
              <w:rPr>
                <w:caps w:val="0"/>
              </w:rPr>
              <w:t xml:space="preserve"> </w:t>
            </w:r>
            <w:r>
              <w:rPr>
                <w:b/>
                <w:caps w:val="0"/>
              </w:rPr>
              <w:t>La mer Morte</w:t>
            </w:r>
            <w:r>
              <w:rPr>
                <w:caps w:val="0"/>
              </w:rPr>
              <w:t xml:space="preserve"> est le point le plus bas de la planète, à 400 mètres sous le niveau de la mer. Ses eaux sont dix fois plus salées que celles de la mer et sont reconnues pour leurs qualités curatives et leurs bienfaits thérapeutiques, notamment pour le traitement des maladies dermatologiques. Se baigner dans la mer Morte est une expérience unique.</w:t>
            </w:r>
          </w:p>
        </w:tc>
      </w:tr>
      <w:tr w:rsidR="00D451BC" w14:paraId="3AD324DA"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524FFB" w14:textId="77777777" w:rsidR="00D451BC" w:rsidRDefault="00C52590" w:rsidP="00AB5000">
            <w:pPr>
              <w:pStyle w:val="Corps1Zen"/>
              <w:spacing w:after="120"/>
              <w:ind w:left="-105"/>
              <w:rPr>
                <w:caps w:val="0"/>
              </w:rPr>
            </w:pPr>
            <w:r>
              <w:rPr>
                <w:caps w:val="0"/>
              </w:rPr>
              <w:t>Baignade et déjeuner à l’hôtel du spa de la mer Morte.</w:t>
            </w:r>
          </w:p>
        </w:tc>
      </w:tr>
      <w:tr w:rsidR="00D451BC" w14:paraId="2B266F21"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5139A2C6" w14:textId="77777777" w:rsidR="00D451BC" w:rsidRDefault="00C52590" w:rsidP="00AB5000">
            <w:pPr>
              <w:pStyle w:val="Corps1Zen"/>
              <w:spacing w:after="120"/>
              <w:ind w:left="-105"/>
              <w:rPr>
                <w:caps w:val="0"/>
              </w:rPr>
            </w:pPr>
            <w:r>
              <w:rPr>
                <w:caps w:val="0"/>
              </w:rPr>
              <w:t xml:space="preserve">Route vers Amman, pour le </w:t>
            </w:r>
            <w:r>
              <w:rPr>
                <w:b/>
                <w:caps w:val="0"/>
              </w:rPr>
              <w:t>dîner d’adieu au restaurant Tawaheen Al-Hawa</w:t>
            </w:r>
            <w:r>
              <w:rPr>
                <w:caps w:val="0"/>
              </w:rPr>
              <w:t>.</w:t>
            </w:r>
          </w:p>
        </w:tc>
      </w:tr>
      <w:tr w:rsidR="00D451BC" w14:paraId="2707FB23"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821FB9" w14:textId="77777777" w:rsidR="00D451BC" w:rsidRDefault="00C52590" w:rsidP="00AB5000">
            <w:pPr>
              <w:pStyle w:val="Corps1Zen"/>
              <w:spacing w:after="120"/>
              <w:ind w:left="-105"/>
              <w:rPr>
                <w:caps w:val="0"/>
              </w:rPr>
            </w:pPr>
            <w:r>
              <w:rPr>
                <w:caps w:val="0"/>
              </w:rPr>
              <w:t>Nuit à l’hôtel.</w:t>
            </w:r>
          </w:p>
        </w:tc>
      </w:tr>
    </w:tbl>
    <w:p w14:paraId="783A3C29" w14:textId="77777777" w:rsidR="00D451BC" w:rsidRDefault="00D451BC" w:rsidP="00C52590">
      <w:pPr>
        <w:pStyle w:val="Corps1Zen"/>
      </w:pPr>
    </w:p>
    <w:p w14:paraId="6D22F7EA" w14:textId="77777777" w:rsidR="00D451BC" w:rsidRDefault="00D451BC" w:rsidP="001D36D5">
      <w:pPr>
        <w:pStyle w:val="Corps1Zen"/>
        <w:sectPr w:rsidR="00D451BC" w:rsidSect="00025920">
          <w:pgSz w:w="11906" w:h="16838"/>
          <w:pgMar w:top="720" w:right="720" w:bottom="720" w:left="720" w:header="0" w:footer="0" w:gutter="0"/>
          <w:cols w:space="708"/>
          <w:docGrid w:linePitch="360"/>
        </w:sectPr>
      </w:pPr>
    </w:p>
    <w:p w14:paraId="718DB222" w14:textId="77777777" w:rsidR="00D451BC" w:rsidRDefault="001D36D5" w:rsidP="00C41890">
      <w:pPr>
        <w:pStyle w:val="Corps1Zen"/>
        <w:jc w:val="center"/>
      </w:pPr>
      <w:r>
        <w:rPr>
          <w:b/>
          <w:noProof/>
        </w:rPr>
        <w:drawing>
          <wp:inline distT="0" distB="0" distL="0" distR="0" wp14:anchorId="41A9119B" wp14:editId="0E15457F">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3F7B25E" w14:textId="77777777" w:rsidR="00D451BC" w:rsidRDefault="001D36D5" w:rsidP="00C41890">
      <w:pPr>
        <w:pStyle w:val="Corps1Zen"/>
        <w:jc w:val="center"/>
      </w:pPr>
      <w:r>
        <w:rPr>
          <w:b/>
          <w:noProof/>
        </w:rPr>
        <w:drawing>
          <wp:inline distT="0" distB="0" distL="0" distR="0" wp14:anchorId="6117D8F9" wp14:editId="6AEBBF5E">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082AF45" w14:textId="77777777" w:rsidR="00D451BC" w:rsidRDefault="00D451BC" w:rsidP="001D36D5">
      <w:pPr>
        <w:pStyle w:val="Corps1Zen"/>
        <w:sectPr w:rsidR="00D451BC" w:rsidSect="00FF691F">
          <w:type w:val="continuous"/>
          <w:pgSz w:w="11906" w:h="16838"/>
          <w:pgMar w:top="720" w:right="720" w:bottom="720" w:left="720" w:header="0" w:footer="0" w:gutter="0"/>
          <w:cols w:num="2" w:space="708"/>
          <w:docGrid w:linePitch="360"/>
        </w:sectPr>
      </w:pPr>
    </w:p>
    <w:p w14:paraId="208AABDB" w14:textId="77777777" w:rsidR="00D451BC" w:rsidRDefault="00D451BC" w:rsidP="00C52590">
      <w:pPr>
        <w:pStyle w:val="Corps1Zen"/>
      </w:pPr>
    </w:p>
    <w:p w14:paraId="02EFB679" w14:textId="77777777" w:rsidR="00D451BC" w:rsidRDefault="00C52590" w:rsidP="00C52590">
      <w:pPr>
        <w:pStyle w:val="datesprogramme"/>
        <w:rPr>
          <w:b/>
        </w:rPr>
      </w:pPr>
      <w:r>
        <w:rPr>
          <w:b/>
        </w:rPr>
        <w:t xml:space="preserve">Jour 10 : AMMAN </w:t>
      </w:r>
      <w:r>
        <w:rPr>
          <w:rFonts w:ascii="Segoe UI Emoji" w:hAnsi="Segoe UI Emoji"/>
        </w:rPr>
        <w:t>✈️</w:t>
      </w:r>
      <w:r>
        <w:rPr>
          <w:b/>
        </w:rPr>
        <w:t xml:space="preserve"> PARIS</w:t>
      </w:r>
    </w:p>
    <w:p w14:paraId="4137DF21" w14:textId="77777777" w:rsidR="00D451BC" w:rsidRDefault="00D451B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451BC" w14:paraId="67C2A0A8" w14:textId="77777777" w:rsidTr="00D451B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77BE0C" w14:textId="77777777" w:rsidR="00D451BC" w:rsidRDefault="00C52590" w:rsidP="00AB5000">
            <w:pPr>
              <w:pStyle w:val="Corps1Zen"/>
              <w:spacing w:after="120"/>
              <w:ind w:left="-105"/>
              <w:rPr>
                <w:caps w:val="0"/>
              </w:rPr>
            </w:pPr>
            <w:r>
              <w:rPr>
                <w:caps w:val="0"/>
              </w:rPr>
              <w:t>Petit-déjeuner à l’hôtel.</w:t>
            </w:r>
          </w:p>
        </w:tc>
      </w:tr>
      <w:tr w:rsidR="00D451BC" w14:paraId="2980B4C2"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309A461E" w14:textId="77777777" w:rsidR="00D451BC" w:rsidRDefault="00C52590" w:rsidP="00AB5000">
            <w:pPr>
              <w:pStyle w:val="Corps1Zen"/>
              <w:spacing w:after="120"/>
              <w:ind w:left="-105"/>
              <w:rPr>
                <w:caps w:val="0"/>
              </w:rPr>
            </w:pPr>
            <w:r>
              <w:rPr>
                <w:caps w:val="0"/>
              </w:rPr>
              <w:t>Transfert à l’aéroport pour le vol de retour.</w:t>
            </w:r>
          </w:p>
        </w:tc>
      </w:tr>
      <w:tr w:rsidR="00D451BC" w14:paraId="14A9DA83" w14:textId="77777777" w:rsidTr="00D451B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A3315F" w14:textId="77777777" w:rsidR="00D451BC" w:rsidRDefault="00C52590" w:rsidP="00AB5000">
            <w:pPr>
              <w:pStyle w:val="Corps1Zen"/>
              <w:spacing w:after="120"/>
              <w:ind w:left="-105"/>
              <w:rPr>
                <w:caps w:val="0"/>
              </w:rPr>
            </w:pPr>
            <w:r>
              <w:rPr>
                <w:caps w:val="0"/>
              </w:rPr>
              <w:t>Formalités d’enregistrement et vol à destination de la France.</w:t>
            </w:r>
          </w:p>
        </w:tc>
      </w:tr>
      <w:tr w:rsidR="00D451BC" w14:paraId="09C2B171" w14:textId="77777777" w:rsidTr="00D451BC">
        <w:trPr>
          <w:cnfStyle w:val="000000100000" w:firstRow="0" w:lastRow="0" w:firstColumn="0" w:lastColumn="0" w:oddVBand="0" w:evenVBand="0" w:oddHBand="1" w:evenHBand="0" w:firstRowFirstColumn="0" w:firstRowLastColumn="0" w:lastRowFirstColumn="0" w:lastRowLastColumn="0"/>
        </w:trPr>
        <w:tc>
          <w:tcPr>
            <w:tcW w:w="10456" w:type="dxa"/>
          </w:tcPr>
          <w:p w14:paraId="533094A0" w14:textId="77777777" w:rsidR="00D451BC" w:rsidRDefault="00C52590" w:rsidP="00AB5000">
            <w:pPr>
              <w:pStyle w:val="Corps1Zen"/>
              <w:spacing w:after="120"/>
              <w:ind w:left="-105"/>
              <w:rPr>
                <w:caps w:val="0"/>
              </w:rPr>
            </w:pPr>
            <w:r>
              <w:rPr>
                <w:caps w:val="0"/>
              </w:rPr>
              <w:t>Arrivée et fin de nos services.</w:t>
            </w:r>
          </w:p>
        </w:tc>
      </w:tr>
    </w:tbl>
    <w:p w14:paraId="0D1E046F" w14:textId="77777777" w:rsidR="00D451BC" w:rsidRDefault="00D451BC" w:rsidP="00C52590">
      <w:pPr>
        <w:pStyle w:val="Corps1Zen"/>
      </w:pPr>
    </w:p>
    <w:p w14:paraId="539CDBA2" w14:textId="77777777" w:rsidR="00D451BC" w:rsidRDefault="00DE3C7D">
      <w:r>
        <w:br w:type="page"/>
      </w:r>
    </w:p>
    <w:p w14:paraId="43A2B05D" w14:textId="77777777" w:rsidR="00D451BC" w:rsidRDefault="004709EF" w:rsidP="001A15FB">
      <w:pPr>
        <w:pStyle w:val="TitretapesZen"/>
        <w:rPr>
          <w:sz w:val="28"/>
          <w:szCs w:val="28"/>
        </w:rPr>
      </w:pPr>
      <w:r>
        <w:lastRenderedPageBreak/>
        <w:t xml:space="preserve">hôtels NORMES LOCALES </w:t>
      </w:r>
      <w:r>
        <w:rPr>
          <w:sz w:val="28"/>
          <w:szCs w:val="28"/>
        </w:rPr>
        <w:t>(ou similaires)</w:t>
      </w:r>
    </w:p>
    <w:p w14:paraId="5354C9CF" w14:textId="77777777" w:rsidR="00D451BC" w:rsidRDefault="00D451BC" w:rsidP="00C52590"/>
    <w:tbl>
      <w:tblPr>
        <w:tblStyle w:val="Style1"/>
        <w:tblW w:w="5000" w:type="pct"/>
        <w:tblLook w:val="0020" w:firstRow="1" w:lastRow="0" w:firstColumn="0" w:lastColumn="0" w:noHBand="0" w:noVBand="0"/>
      </w:tblPr>
      <w:tblGrid>
        <w:gridCol w:w="3764"/>
        <w:gridCol w:w="3346"/>
        <w:gridCol w:w="3346"/>
      </w:tblGrid>
      <w:tr w:rsidR="00D451BC" w14:paraId="5AE7D1F8" w14:textId="77777777" w:rsidTr="00D451BC">
        <w:trPr>
          <w:cnfStyle w:val="100000000000" w:firstRow="1" w:lastRow="0" w:firstColumn="0" w:lastColumn="0" w:oddVBand="0" w:evenVBand="0" w:oddHBand="0" w:evenHBand="0" w:firstRowFirstColumn="0" w:firstRowLastColumn="0" w:lastRowFirstColumn="0" w:lastRowLastColumn="0"/>
        </w:trPr>
        <w:tc>
          <w:tcPr>
            <w:tcW w:w="1800" w:type="pct"/>
          </w:tcPr>
          <w:p w14:paraId="76CEE4DC" w14:textId="77777777" w:rsidR="00D451BC" w:rsidRDefault="00C52590" w:rsidP="00AB5000">
            <w:r>
              <w:t>VILLE</w:t>
            </w:r>
          </w:p>
        </w:tc>
        <w:tc>
          <w:tcPr>
            <w:tcW w:w="1600" w:type="pct"/>
          </w:tcPr>
          <w:p w14:paraId="7A2EC3E1" w14:textId="77777777" w:rsidR="00D451BC" w:rsidRDefault="00C52590" w:rsidP="00AB5000">
            <w:r>
              <w:t>HOTEL</w:t>
            </w:r>
          </w:p>
        </w:tc>
        <w:tc>
          <w:tcPr>
            <w:tcW w:w="1600" w:type="pct"/>
          </w:tcPr>
          <w:p w14:paraId="6F1D8798" w14:textId="77777777" w:rsidR="00D451BC" w:rsidRDefault="00C52590" w:rsidP="00AB5000">
            <w:r>
              <w:t>TYPE DE CHAMBRE</w:t>
            </w:r>
          </w:p>
        </w:tc>
      </w:tr>
      <w:tr w:rsidR="00D451BC" w14:paraId="1C47D0DC" w14:textId="77777777" w:rsidTr="00D451BC">
        <w:trPr>
          <w:cnfStyle w:val="000000100000" w:firstRow="0" w:lastRow="0" w:firstColumn="0" w:lastColumn="0" w:oddVBand="0" w:evenVBand="0" w:oddHBand="1" w:evenHBand="0" w:firstRowFirstColumn="0" w:firstRowLastColumn="0" w:lastRowFirstColumn="0" w:lastRowLastColumn="0"/>
        </w:trPr>
        <w:tc>
          <w:tcPr>
            <w:tcW w:w="1800" w:type="pct"/>
          </w:tcPr>
          <w:p w14:paraId="0A6F0BC3" w14:textId="77777777" w:rsidR="00D451BC" w:rsidRDefault="00C52590" w:rsidP="00AB5000">
            <w:r>
              <w:t>AMMAN</w:t>
            </w:r>
          </w:p>
        </w:tc>
        <w:tc>
          <w:tcPr>
            <w:tcW w:w="1600" w:type="pct"/>
          </w:tcPr>
          <w:p w14:paraId="6122E432" w14:textId="77777777" w:rsidR="00D451BC" w:rsidRDefault="00C52590" w:rsidP="00AB5000">
            <w:r>
              <w:t>Toledo 3*</w:t>
            </w:r>
          </w:p>
        </w:tc>
        <w:tc>
          <w:tcPr>
            <w:tcW w:w="1600" w:type="pct"/>
          </w:tcPr>
          <w:p w14:paraId="12994063" w14:textId="77777777" w:rsidR="00D451BC" w:rsidRDefault="00C52590" w:rsidP="00AB5000">
            <w:r>
              <w:t>Chambre standard</w:t>
            </w:r>
          </w:p>
        </w:tc>
      </w:tr>
      <w:tr w:rsidR="00D451BC" w14:paraId="27CF847C" w14:textId="77777777" w:rsidTr="00D451BC">
        <w:trPr>
          <w:cnfStyle w:val="000000010000" w:firstRow="0" w:lastRow="0" w:firstColumn="0" w:lastColumn="0" w:oddVBand="0" w:evenVBand="0" w:oddHBand="0" w:evenHBand="1" w:firstRowFirstColumn="0" w:firstRowLastColumn="0" w:lastRowFirstColumn="0" w:lastRowLastColumn="0"/>
        </w:trPr>
        <w:tc>
          <w:tcPr>
            <w:tcW w:w="1800" w:type="pct"/>
          </w:tcPr>
          <w:p w14:paraId="0A2458EC" w14:textId="77777777" w:rsidR="00D451BC" w:rsidRDefault="00C52590" w:rsidP="00AB5000">
            <w:r>
              <w:t>DANA</w:t>
            </w:r>
          </w:p>
        </w:tc>
        <w:tc>
          <w:tcPr>
            <w:tcW w:w="1600" w:type="pct"/>
          </w:tcPr>
          <w:p w14:paraId="2F7416C6" w14:textId="77777777" w:rsidR="00D451BC" w:rsidRDefault="00C52590" w:rsidP="00AB5000">
            <w:r>
              <w:t>Dana's Trail Hôtel 3*</w:t>
            </w:r>
          </w:p>
        </w:tc>
        <w:tc>
          <w:tcPr>
            <w:tcW w:w="1600" w:type="pct"/>
          </w:tcPr>
          <w:p w14:paraId="139A76E2" w14:textId="77777777" w:rsidR="00D451BC" w:rsidRDefault="00C52590" w:rsidP="00AB5000">
            <w:r>
              <w:t>Chambre standard</w:t>
            </w:r>
          </w:p>
        </w:tc>
      </w:tr>
      <w:tr w:rsidR="00D451BC" w14:paraId="6C5DAA79" w14:textId="77777777" w:rsidTr="00D451BC">
        <w:trPr>
          <w:cnfStyle w:val="000000100000" w:firstRow="0" w:lastRow="0" w:firstColumn="0" w:lastColumn="0" w:oddVBand="0" w:evenVBand="0" w:oddHBand="1" w:evenHBand="0" w:firstRowFirstColumn="0" w:firstRowLastColumn="0" w:lastRowFirstColumn="0" w:lastRowLastColumn="0"/>
        </w:trPr>
        <w:tc>
          <w:tcPr>
            <w:tcW w:w="1800" w:type="pct"/>
          </w:tcPr>
          <w:p w14:paraId="5F1A4E5B" w14:textId="77777777" w:rsidR="00D451BC" w:rsidRDefault="00C52590" w:rsidP="00AB5000">
            <w:r>
              <w:t>FEYNAN</w:t>
            </w:r>
          </w:p>
        </w:tc>
        <w:tc>
          <w:tcPr>
            <w:tcW w:w="1600" w:type="pct"/>
          </w:tcPr>
          <w:p w14:paraId="0F3CD393" w14:textId="77777777" w:rsidR="00D451BC" w:rsidRDefault="00C52590" w:rsidP="00AB5000">
            <w:r>
              <w:t>Feynan Ecolodge 3*</w:t>
            </w:r>
          </w:p>
        </w:tc>
        <w:tc>
          <w:tcPr>
            <w:tcW w:w="1600" w:type="pct"/>
          </w:tcPr>
          <w:p w14:paraId="2B8D7210" w14:textId="77777777" w:rsidR="00D451BC" w:rsidRDefault="00C52590" w:rsidP="00AB5000">
            <w:r>
              <w:t>Chambre deluxe</w:t>
            </w:r>
          </w:p>
        </w:tc>
      </w:tr>
      <w:tr w:rsidR="00D451BC" w14:paraId="2F9DABFD" w14:textId="77777777" w:rsidTr="00D451BC">
        <w:trPr>
          <w:cnfStyle w:val="000000010000" w:firstRow="0" w:lastRow="0" w:firstColumn="0" w:lastColumn="0" w:oddVBand="0" w:evenVBand="0" w:oddHBand="0" w:evenHBand="1" w:firstRowFirstColumn="0" w:firstRowLastColumn="0" w:lastRowFirstColumn="0" w:lastRowLastColumn="0"/>
        </w:trPr>
        <w:tc>
          <w:tcPr>
            <w:tcW w:w="1800" w:type="pct"/>
          </w:tcPr>
          <w:p w14:paraId="6061DBEA" w14:textId="77777777" w:rsidR="00D451BC" w:rsidRDefault="00C52590" w:rsidP="00AB5000">
            <w:r>
              <w:t>PETRA</w:t>
            </w:r>
          </w:p>
        </w:tc>
        <w:tc>
          <w:tcPr>
            <w:tcW w:w="1600" w:type="pct"/>
          </w:tcPr>
          <w:p w14:paraId="253E98DE" w14:textId="77777777" w:rsidR="00D451BC" w:rsidRDefault="00C52590" w:rsidP="00AB5000">
            <w:r>
              <w:t>Petra Palace Hotel 3*</w:t>
            </w:r>
          </w:p>
        </w:tc>
        <w:tc>
          <w:tcPr>
            <w:tcW w:w="1600" w:type="pct"/>
          </w:tcPr>
          <w:p w14:paraId="6D7B55F6" w14:textId="77777777" w:rsidR="00D451BC" w:rsidRDefault="00C52590" w:rsidP="00AB5000">
            <w:r>
              <w:t>Chambre standard</w:t>
            </w:r>
          </w:p>
        </w:tc>
      </w:tr>
      <w:tr w:rsidR="00D451BC" w14:paraId="5A854E95" w14:textId="77777777" w:rsidTr="00D451BC">
        <w:trPr>
          <w:cnfStyle w:val="000000100000" w:firstRow="0" w:lastRow="0" w:firstColumn="0" w:lastColumn="0" w:oddVBand="0" w:evenVBand="0" w:oddHBand="1" w:evenHBand="0" w:firstRowFirstColumn="0" w:firstRowLastColumn="0" w:lastRowFirstColumn="0" w:lastRowLastColumn="0"/>
        </w:trPr>
        <w:tc>
          <w:tcPr>
            <w:tcW w:w="1800" w:type="pct"/>
          </w:tcPr>
          <w:p w14:paraId="4EDBD8DC" w14:textId="77777777" w:rsidR="00D451BC" w:rsidRDefault="00C52590" w:rsidP="00AB5000">
            <w:r>
              <w:t>WADI RUM</w:t>
            </w:r>
          </w:p>
        </w:tc>
        <w:tc>
          <w:tcPr>
            <w:tcW w:w="1600" w:type="pct"/>
          </w:tcPr>
          <w:p w14:paraId="631B427E" w14:textId="77777777" w:rsidR="00D451BC" w:rsidRDefault="00C52590" w:rsidP="00AB5000">
            <w:r>
              <w:t>Rum Oasis Luxury Camp 5*</w:t>
            </w:r>
          </w:p>
        </w:tc>
        <w:tc>
          <w:tcPr>
            <w:tcW w:w="1600" w:type="pct"/>
          </w:tcPr>
          <w:p w14:paraId="27D2BC0F" w14:textId="77777777" w:rsidR="00D451BC" w:rsidRDefault="00C52590" w:rsidP="00AB5000">
            <w:r>
              <w:t>Chambre deluxe</w:t>
            </w:r>
          </w:p>
        </w:tc>
      </w:tr>
    </w:tbl>
    <w:p w14:paraId="4724A0BE" w14:textId="77777777" w:rsidR="00D451BC" w:rsidRDefault="00D451BC" w:rsidP="00C52590"/>
    <w:p w14:paraId="6337611A" w14:textId="77777777" w:rsidR="00D451BC" w:rsidRDefault="00D451BC" w:rsidP="000E1732">
      <w:pPr>
        <w:pStyle w:val="Corps1Zen"/>
        <w:rPr>
          <w:sz w:val="20"/>
          <w:szCs w:val="20"/>
        </w:rPr>
      </w:pPr>
    </w:p>
    <w:p w14:paraId="5E95189B" w14:textId="77777777" w:rsidR="00D451BC" w:rsidRDefault="00D451BC" w:rsidP="00BE4ACD"/>
    <w:p w14:paraId="18DDDD4F" w14:textId="77777777" w:rsidR="00D451BC" w:rsidRDefault="00D451BC" w:rsidP="00BE4ACD"/>
    <w:p w14:paraId="127FE1DD" w14:textId="77777777" w:rsidR="00D451BC" w:rsidRDefault="00D451BC" w:rsidP="00BE4ACD"/>
    <w:p w14:paraId="4F089DAC" w14:textId="77777777" w:rsidR="00D451BC" w:rsidRDefault="00D451BC" w:rsidP="00BE4ACD"/>
    <w:p w14:paraId="1895A6C7" w14:textId="77777777" w:rsidR="00D451BC" w:rsidRDefault="00D451BC" w:rsidP="00BE4ACD"/>
    <w:p w14:paraId="402BEB39" w14:textId="77777777" w:rsidR="00D451BC" w:rsidRDefault="00D451BC" w:rsidP="00BE4ACD"/>
    <w:p w14:paraId="6FEBB5C2" w14:textId="77777777" w:rsidR="00D451BC" w:rsidRDefault="00D451BC" w:rsidP="00BE4ACD"/>
    <w:p w14:paraId="40A8BB54" w14:textId="77777777" w:rsidR="00D451BC" w:rsidRDefault="00D451BC" w:rsidP="00BE4ACD"/>
    <w:p w14:paraId="24275611" w14:textId="77777777" w:rsidR="00D451BC" w:rsidRDefault="00D451BC" w:rsidP="00BE4ACD"/>
    <w:p w14:paraId="141D87C5" w14:textId="77777777" w:rsidR="00D451BC" w:rsidRDefault="00D451BC" w:rsidP="00BE4ACD"/>
    <w:p w14:paraId="4BEE4FE1" w14:textId="77777777" w:rsidR="00D451BC" w:rsidRDefault="00D451BC" w:rsidP="00BE4ACD"/>
    <w:p w14:paraId="107B573D" w14:textId="77777777" w:rsidR="00D451BC" w:rsidRDefault="00D451BC" w:rsidP="00BE4ACD"/>
    <w:p w14:paraId="66CE733C" w14:textId="77777777" w:rsidR="00D451BC" w:rsidRDefault="00D451BC" w:rsidP="00BE4ACD"/>
    <w:p w14:paraId="1927A7DB" w14:textId="77777777" w:rsidR="00D451BC" w:rsidRDefault="00D451BC" w:rsidP="00BE4ACD"/>
    <w:p w14:paraId="215F34FB" w14:textId="77777777" w:rsidR="00D451BC" w:rsidRDefault="00D451BC" w:rsidP="00BE4ACD"/>
    <w:p w14:paraId="5C805268" w14:textId="77777777" w:rsidR="00D451BC" w:rsidRDefault="00D451BC" w:rsidP="00BE4ACD"/>
    <w:p w14:paraId="41E635B9" w14:textId="77777777" w:rsidR="00D451BC" w:rsidRDefault="00D451BC" w:rsidP="00BE4ACD"/>
    <w:p w14:paraId="37A7E129" w14:textId="77777777" w:rsidR="00D451BC" w:rsidRDefault="00D451BC" w:rsidP="00BE4ACD"/>
    <w:p w14:paraId="3E75AB66" w14:textId="77777777" w:rsidR="00D451BC" w:rsidRDefault="00D451BC" w:rsidP="00BE4ACD"/>
    <w:p w14:paraId="433D4929" w14:textId="77777777" w:rsidR="00D451BC" w:rsidRDefault="00D451BC" w:rsidP="00BE4ACD"/>
    <w:p w14:paraId="212C9352" w14:textId="77777777" w:rsidR="00D451BC" w:rsidRDefault="00D451BC" w:rsidP="00BE4ACD"/>
    <w:p w14:paraId="461C7A12" w14:textId="77777777" w:rsidR="00D451BC" w:rsidRDefault="00D451BC" w:rsidP="00BE4ACD"/>
    <w:p w14:paraId="4D83D0BE" w14:textId="77777777" w:rsidR="00D451BC" w:rsidRDefault="00D451BC" w:rsidP="00BE4ACD"/>
    <w:p w14:paraId="54EBD872" w14:textId="77777777" w:rsidR="00D451BC" w:rsidRDefault="00D451BC" w:rsidP="00BE4ACD"/>
    <w:p w14:paraId="76DB7BEE" w14:textId="77777777" w:rsidR="00D451BC" w:rsidRDefault="00D451BC" w:rsidP="00BE4ACD"/>
    <w:p w14:paraId="5D2E5697" w14:textId="77777777" w:rsidR="00D451BC" w:rsidRDefault="00D451BC" w:rsidP="00BE4ACD"/>
    <w:p w14:paraId="55BCC5E2" w14:textId="77777777" w:rsidR="00D451BC" w:rsidRDefault="00BE4ACD" w:rsidP="00BE4ACD">
      <w:pPr>
        <w:tabs>
          <w:tab w:val="left" w:pos="4290"/>
        </w:tabs>
      </w:pPr>
      <w:r>
        <w:tab/>
      </w:r>
    </w:p>
    <w:p w14:paraId="46003F93" w14:textId="77777777" w:rsidR="00D451BC" w:rsidRDefault="00D451BC" w:rsidP="00BE4ACD">
      <w:pPr>
        <w:tabs>
          <w:tab w:val="left" w:pos="4290"/>
        </w:tabs>
        <w:sectPr w:rsidR="00D451BC" w:rsidSect="00D82DDE">
          <w:footerReference w:type="default" r:id="rId34"/>
          <w:type w:val="continuous"/>
          <w:pgSz w:w="11906" w:h="16838"/>
          <w:pgMar w:top="720" w:right="720" w:bottom="720" w:left="720" w:header="0" w:footer="0" w:gutter="0"/>
          <w:cols w:space="708"/>
          <w:docGrid w:linePitch="360"/>
        </w:sectPr>
      </w:pPr>
    </w:p>
    <w:p w14:paraId="1293C764" w14:textId="77777777" w:rsidR="00D451BC" w:rsidRDefault="00511842" w:rsidP="00511842">
      <w:pPr>
        <w:pStyle w:val="TitretapesZen"/>
      </w:pPr>
      <w:r>
        <w:lastRenderedPageBreak/>
        <w:t>devis estimatif n°25346</w:t>
      </w:r>
    </w:p>
    <w:p w14:paraId="4A550AC3" w14:textId="77777777" w:rsidR="00D451BC" w:rsidRDefault="00D451BC" w:rsidP="00511842">
      <w:pPr>
        <w:pStyle w:val="devis1"/>
      </w:pPr>
    </w:p>
    <w:p w14:paraId="3B8AC6F6" w14:textId="77777777" w:rsidR="00D451BC" w:rsidRDefault="00C52590" w:rsidP="00C52590">
      <w:pPr>
        <w:pStyle w:val="devis1"/>
      </w:pPr>
      <w:r>
        <w:t>A l'attention de Services groupes</w:t>
      </w:r>
    </w:p>
    <w:p w14:paraId="55FFA954" w14:textId="77777777" w:rsidR="00D451BC" w:rsidRDefault="00C52590" w:rsidP="00C52590">
      <w:pPr>
        <w:pStyle w:val="Corps1Zen"/>
      </w:pPr>
      <w:r>
        <w:t>Devis réalisé le : 27/06/2025</w:t>
      </w:r>
    </w:p>
    <w:p w14:paraId="4C0FCCD0" w14:textId="77777777" w:rsidR="00D451BC" w:rsidRDefault="00C52590" w:rsidP="00C52590">
      <w:pPr>
        <w:pStyle w:val="Corps1Zen"/>
      </w:pPr>
      <w:r>
        <w:t xml:space="preserve">Date d'option aérienne : </w:t>
      </w:r>
    </w:p>
    <w:p w14:paraId="1531247A" w14:textId="77777777" w:rsidR="00D451BC" w:rsidRDefault="00D451BC" w:rsidP="00C52590">
      <w:pPr>
        <w:pStyle w:val="Corps1Zen"/>
      </w:pPr>
    </w:p>
    <w:p w14:paraId="195118CA" w14:textId="77777777" w:rsidR="00D451BC" w:rsidRDefault="00C52590" w:rsidP="00C52590">
      <w:pPr>
        <w:pStyle w:val="devis2"/>
      </w:pPr>
      <w:r>
        <w:t>Devis estimatif « Aventures jordaniennes »</w:t>
      </w:r>
    </w:p>
    <w:p w14:paraId="5730C743" w14:textId="77777777" w:rsidR="00D451BC"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521"/>
        <w:gridCol w:w="2489"/>
      </w:tblGrid>
      <w:tr w:rsidR="000B16D9" w14:paraId="03C23C87" w14:textId="77777777" w:rsidTr="000259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55932EE" w14:textId="77777777" w:rsidR="00C52590" w:rsidRDefault="00025920" w:rsidP="00C52590">
            <w:pPr>
              <w:rPr>
                <w:sz w:val="24"/>
                <w:szCs w:val="24"/>
              </w:rPr>
            </w:pPr>
            <w:r>
              <w:t>Base de participants</w:t>
            </w:r>
          </w:p>
        </w:tc>
        <w:tc>
          <w:tcPr>
            <w:tcW w:w="0" w:type="auto"/>
          </w:tcPr>
          <w:p w14:paraId="4A0382EB" w14:textId="77777777" w:rsidR="00025920" w:rsidRDefault="00025920">
            <w:pPr>
              <w:cnfStyle w:val="100000000000" w:firstRow="1" w:lastRow="0" w:firstColumn="0" w:lastColumn="0" w:oddVBand="0" w:evenVBand="0" w:oddHBand="0" w:evenHBand="0" w:firstRowFirstColumn="0" w:firstRowLastColumn="0" w:lastRowFirstColumn="0" w:lastRowLastColumn="0"/>
            </w:pPr>
            <w:r>
              <w:t> Période : octobre 2026</w:t>
            </w:r>
          </w:p>
        </w:tc>
      </w:tr>
      <w:tr w:rsidR="000B16D9" w14:paraId="32CF7BEA" w14:textId="77777777" w:rsidTr="000259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D98C1A3" w14:textId="77777777" w:rsidR="00025920" w:rsidRDefault="00025920">
            <w:r>
              <w:t>Base 30 à 34 personnes</w:t>
            </w:r>
          </w:p>
        </w:tc>
        <w:tc>
          <w:tcPr>
            <w:tcW w:w="0" w:type="auto"/>
          </w:tcPr>
          <w:p w14:paraId="784965B3" w14:textId="77777777" w:rsidR="00025920" w:rsidRDefault="00025920">
            <w:pPr>
              <w:cnfStyle w:val="000000100000" w:firstRow="0" w:lastRow="0" w:firstColumn="0" w:lastColumn="0" w:oddVBand="0" w:evenVBand="0" w:oddHBand="1" w:evenHBand="0" w:firstRowFirstColumn="0" w:firstRowLastColumn="0" w:lastRowFirstColumn="0" w:lastRowLastColumn="0"/>
            </w:pPr>
            <w:r>
              <w:t>2 020 € / pers.</w:t>
            </w:r>
          </w:p>
        </w:tc>
      </w:tr>
      <w:tr w:rsidR="000B16D9" w14:paraId="4613223F" w14:textId="77777777" w:rsidTr="0002592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D18B76" w14:textId="77777777" w:rsidR="00025920" w:rsidRDefault="00025920">
            <w:r>
              <w:t>Base 25 à 29 personnes</w:t>
            </w:r>
          </w:p>
        </w:tc>
        <w:tc>
          <w:tcPr>
            <w:tcW w:w="0" w:type="auto"/>
          </w:tcPr>
          <w:p w14:paraId="6DE00455" w14:textId="77777777" w:rsidR="00025920" w:rsidRDefault="00025920">
            <w:pPr>
              <w:cnfStyle w:val="000000010000" w:firstRow="0" w:lastRow="0" w:firstColumn="0" w:lastColumn="0" w:oddVBand="0" w:evenVBand="0" w:oddHBand="0" w:evenHBand="1" w:firstRowFirstColumn="0" w:firstRowLastColumn="0" w:lastRowFirstColumn="0" w:lastRowLastColumn="0"/>
            </w:pPr>
            <w:r>
              <w:t>2 040 € / pers.</w:t>
            </w:r>
          </w:p>
        </w:tc>
      </w:tr>
      <w:tr w:rsidR="000B16D9" w14:paraId="0474FAC2" w14:textId="77777777" w:rsidTr="000259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7159DFB" w14:textId="77777777" w:rsidR="00025920" w:rsidRDefault="00025920">
            <w:r>
              <w:t>Base 20 à 24 personnes</w:t>
            </w:r>
          </w:p>
        </w:tc>
        <w:tc>
          <w:tcPr>
            <w:tcW w:w="0" w:type="auto"/>
          </w:tcPr>
          <w:p w14:paraId="435A90E2" w14:textId="77777777" w:rsidR="00025920" w:rsidRDefault="00025920">
            <w:pPr>
              <w:cnfStyle w:val="000000100000" w:firstRow="0" w:lastRow="0" w:firstColumn="0" w:lastColumn="0" w:oddVBand="0" w:evenVBand="0" w:oddHBand="1" w:evenHBand="0" w:firstRowFirstColumn="0" w:firstRowLastColumn="0" w:lastRowFirstColumn="0" w:lastRowLastColumn="0"/>
            </w:pPr>
            <w:r>
              <w:t>2 070 € / pers.</w:t>
            </w:r>
          </w:p>
        </w:tc>
      </w:tr>
      <w:tr w:rsidR="000B16D9" w14:paraId="6DD6879E" w14:textId="77777777" w:rsidTr="0002592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6C490FD" w14:textId="77777777" w:rsidR="00025920" w:rsidRDefault="00025920">
            <w:r>
              <w:t>Base 15 à 19 personnes</w:t>
            </w:r>
          </w:p>
        </w:tc>
        <w:tc>
          <w:tcPr>
            <w:tcW w:w="0" w:type="auto"/>
          </w:tcPr>
          <w:p w14:paraId="0DFAE958" w14:textId="77777777" w:rsidR="00025920" w:rsidRDefault="00025920">
            <w:pPr>
              <w:cnfStyle w:val="000000010000" w:firstRow="0" w:lastRow="0" w:firstColumn="0" w:lastColumn="0" w:oddVBand="0" w:evenVBand="0" w:oddHBand="0" w:evenHBand="1" w:firstRowFirstColumn="0" w:firstRowLastColumn="0" w:lastRowFirstColumn="0" w:lastRowLastColumn="0"/>
            </w:pPr>
            <w:r>
              <w:t>2 240 € / pers.</w:t>
            </w:r>
          </w:p>
        </w:tc>
      </w:tr>
      <w:tr w:rsidR="000B16D9" w14:paraId="3FA86378" w14:textId="77777777" w:rsidTr="000259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A1DB082" w14:textId="77777777" w:rsidR="00025920" w:rsidRDefault="00025920">
            <w:r>
              <w:t>Base 10 à 14 personnes</w:t>
            </w:r>
          </w:p>
        </w:tc>
        <w:tc>
          <w:tcPr>
            <w:tcW w:w="0" w:type="auto"/>
          </w:tcPr>
          <w:p w14:paraId="40094BA9" w14:textId="77777777" w:rsidR="00025920" w:rsidRDefault="00025920">
            <w:pPr>
              <w:cnfStyle w:val="000000100000" w:firstRow="0" w:lastRow="0" w:firstColumn="0" w:lastColumn="0" w:oddVBand="0" w:evenVBand="0" w:oddHBand="1" w:evenHBand="0" w:firstRowFirstColumn="0" w:firstRowLastColumn="0" w:lastRowFirstColumn="0" w:lastRowLastColumn="0"/>
            </w:pPr>
            <w:r>
              <w:t>2 260 € / pers.</w:t>
            </w:r>
          </w:p>
        </w:tc>
      </w:tr>
      <w:tr w:rsidR="000B16D9" w14:paraId="2C99910D" w14:textId="77777777" w:rsidTr="0002592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9FCBA9A" w14:textId="77777777" w:rsidR="00025920" w:rsidRDefault="00025920">
            <w:r>
              <w:t>Sup. single</w:t>
            </w:r>
          </w:p>
        </w:tc>
        <w:tc>
          <w:tcPr>
            <w:tcW w:w="0" w:type="auto"/>
          </w:tcPr>
          <w:p w14:paraId="2F8F6EC7" w14:textId="77777777" w:rsidR="00025920" w:rsidRDefault="00025920">
            <w:pPr>
              <w:cnfStyle w:val="000000010000" w:firstRow="0" w:lastRow="0" w:firstColumn="0" w:lastColumn="0" w:oddVBand="0" w:evenVBand="0" w:oddHBand="0" w:evenHBand="1" w:firstRowFirstColumn="0" w:firstRowLastColumn="0" w:lastRowFirstColumn="0" w:lastRowLastColumn="0"/>
            </w:pPr>
            <w:r>
              <w:t>440 € </w:t>
            </w:r>
          </w:p>
        </w:tc>
      </w:tr>
    </w:tbl>
    <w:p w14:paraId="1A5E6183" w14:textId="77777777" w:rsidR="00D451BC" w:rsidRDefault="00D451BC" w:rsidP="00C52590">
      <w:pPr>
        <w:rPr>
          <w:rFonts w:ascii="Eras Medium ITC" w:hAnsi="Eras Medium ITC"/>
          <w:sz w:val="24"/>
          <w:szCs w:val="24"/>
        </w:rPr>
      </w:pPr>
    </w:p>
    <w:p w14:paraId="31CFA480" w14:textId="77777777" w:rsidR="00D451BC" w:rsidRDefault="00C52590" w:rsidP="00C52590">
      <w:pPr>
        <w:pStyle w:val="devis4"/>
        <w:framePr w:hSpace="0" w:vSpace="0" w:wrap="auto" w:vAnchor="margin" w:yAlign="inline"/>
      </w:pPr>
      <w:r>
        <w:t>Ces tarifs sont nets par personne sous réserve de disponibilité au moment de la réservation.</w:t>
      </w:r>
    </w:p>
    <w:p w14:paraId="05E6880A" w14:textId="77777777" w:rsidR="00D451BC" w:rsidRDefault="00C52590" w:rsidP="00025920">
      <w:pPr>
        <w:pStyle w:val="devis5"/>
        <w:spacing w:after="0" w:line="240" w:lineRule="auto"/>
      </w:pPr>
      <w:r>
        <w:t>nos prix comprennent :</w:t>
      </w:r>
    </w:p>
    <w:p w14:paraId="77FD8A52" w14:textId="77777777" w:rsidR="00D451BC" w:rsidRDefault="00C52590" w:rsidP="00025920">
      <w:pPr>
        <w:pStyle w:val="Corps1Zen"/>
        <w:spacing w:after="0" w:line="240" w:lineRule="auto"/>
        <w:ind w:left="720"/>
      </w:pPr>
      <w:r>
        <w:t>– Les vols internationaux réguliers en classe économique Paris / Amman / Paris sur la compagnie Royal Jordanian (en classe économique)</w:t>
      </w:r>
    </w:p>
    <w:p w14:paraId="54B06FD0" w14:textId="77777777" w:rsidR="00D451BC" w:rsidRDefault="00C52590" w:rsidP="00025920">
      <w:pPr>
        <w:pStyle w:val="Corps1Zen"/>
        <w:spacing w:after="0" w:line="240" w:lineRule="auto"/>
        <w:ind w:left="720"/>
      </w:pPr>
      <w:r>
        <w:t xml:space="preserve">– Les taxes aériennes : 437 € à ce jour </w:t>
      </w:r>
    </w:p>
    <w:p w14:paraId="0FBE5A81" w14:textId="77777777" w:rsidR="00D451BC" w:rsidRDefault="00C52590" w:rsidP="00025920">
      <w:pPr>
        <w:pStyle w:val="Corps1Zen"/>
        <w:spacing w:after="0" w:line="240" w:lineRule="auto"/>
        <w:ind w:left="720"/>
      </w:pPr>
      <w:r>
        <w:t>– Tous les transferts et le transport en autocar privatif climatisé avec chauffeur</w:t>
      </w:r>
    </w:p>
    <w:p w14:paraId="14A2B579" w14:textId="6B53339B" w:rsidR="00D451BC" w:rsidRDefault="00C52590" w:rsidP="00025920">
      <w:pPr>
        <w:pStyle w:val="Corps1Zen"/>
        <w:spacing w:after="0" w:line="240" w:lineRule="auto"/>
        <w:ind w:left="720"/>
      </w:pPr>
      <w:r>
        <w:t xml:space="preserve">– L’hébergement en chambre double, dans les hôtels 3* mentionnés </w:t>
      </w:r>
      <w:r w:rsidR="00025920">
        <w:t>ci-dessus</w:t>
      </w:r>
      <w:r>
        <w:t xml:space="preserve"> ou similaires (normes locales) avec les petits-déjeuners</w:t>
      </w:r>
    </w:p>
    <w:p w14:paraId="411895AF" w14:textId="77777777" w:rsidR="00D451BC" w:rsidRDefault="00C52590" w:rsidP="00025920">
      <w:pPr>
        <w:pStyle w:val="Corps1Zen"/>
        <w:spacing w:after="0" w:line="240" w:lineRule="auto"/>
        <w:ind w:left="720"/>
      </w:pPr>
      <w:r>
        <w:t>– La pension complète du petit déjeuner du jour 2 au petit déjeuner du jour 10</w:t>
      </w:r>
    </w:p>
    <w:p w14:paraId="6733334A" w14:textId="77777777" w:rsidR="00D451BC" w:rsidRDefault="00C52590" w:rsidP="00025920">
      <w:pPr>
        <w:pStyle w:val="Corps1Zen"/>
        <w:spacing w:after="0" w:line="240" w:lineRule="auto"/>
        <w:ind w:left="720"/>
      </w:pPr>
      <w:r>
        <w:t>(5 déjeuners selon le programme dans des restaurants locaux, 1 déjeuner au camp de Wadi Rum, 1 déjeuner pique-nique à Dana, 1 déjeuner au Feynan Ecolodge et 1 dîner d’adieu à Amman ville)</w:t>
      </w:r>
    </w:p>
    <w:p w14:paraId="32437A1F" w14:textId="77777777" w:rsidR="00D451BC" w:rsidRDefault="00C52590" w:rsidP="00025920">
      <w:pPr>
        <w:pStyle w:val="Corps1Zen"/>
        <w:spacing w:after="0" w:line="240" w:lineRule="auto"/>
        <w:ind w:left="720"/>
      </w:pPr>
      <w:r>
        <w:t>– Accueil et assistance à l’arrivée et au départ par notre représentant d’aéroport</w:t>
      </w:r>
    </w:p>
    <w:p w14:paraId="61B0C1BD" w14:textId="77777777" w:rsidR="00D451BC" w:rsidRDefault="00C52590" w:rsidP="00025920">
      <w:pPr>
        <w:pStyle w:val="Corps1Zen"/>
        <w:spacing w:after="0" w:line="240" w:lineRule="auto"/>
        <w:ind w:left="720"/>
      </w:pPr>
      <w:r>
        <w:t>– Les services d’un guide francophone durant tout le circuit, spécialisé dans la randonnée</w:t>
      </w:r>
    </w:p>
    <w:p w14:paraId="55055EA1" w14:textId="77777777" w:rsidR="00D451BC" w:rsidRDefault="00C52590" w:rsidP="00025920">
      <w:pPr>
        <w:pStyle w:val="Corps1Zen"/>
        <w:spacing w:after="0" w:line="240" w:lineRule="auto"/>
        <w:ind w:left="720"/>
      </w:pPr>
      <w:r>
        <w:t>– Toutes les visites, entrées et excursions mentionnées dans le programme</w:t>
      </w:r>
    </w:p>
    <w:p w14:paraId="4A0C20B4" w14:textId="77777777" w:rsidR="00D451BC" w:rsidRDefault="00C52590" w:rsidP="00025920">
      <w:pPr>
        <w:pStyle w:val="Corps1Zen"/>
        <w:spacing w:after="0" w:line="240" w:lineRule="auto"/>
        <w:ind w:left="720"/>
      </w:pPr>
      <w:r>
        <w:t>– La Randonnée / Trail de Dana vers Feynan avec un guide local anglophone</w:t>
      </w:r>
    </w:p>
    <w:p w14:paraId="4E4F678A" w14:textId="77777777" w:rsidR="00D451BC" w:rsidRDefault="00C52590" w:rsidP="00025920">
      <w:pPr>
        <w:pStyle w:val="Corps1Zen"/>
        <w:spacing w:after="0" w:line="240" w:lineRule="auto"/>
        <w:ind w:left="720"/>
      </w:pPr>
      <w:r>
        <w:t>– Les taxes locales et frais de services dans les hôtels et restaurants</w:t>
      </w:r>
    </w:p>
    <w:p w14:paraId="57440447" w14:textId="77777777" w:rsidR="00D451BC" w:rsidRDefault="00C52590" w:rsidP="00025920">
      <w:pPr>
        <w:pStyle w:val="Corps1Zen"/>
        <w:spacing w:after="0" w:line="240" w:lineRule="auto"/>
        <w:ind w:left="720"/>
      </w:pPr>
      <w:r>
        <w:t>– L’assistance de nos correspondants locaux sur place</w:t>
      </w:r>
    </w:p>
    <w:p w14:paraId="67650E41" w14:textId="77777777" w:rsidR="00D451BC" w:rsidRDefault="00C52590" w:rsidP="00025920">
      <w:pPr>
        <w:pStyle w:val="Corps1Zen"/>
        <w:spacing w:after="0" w:line="240" w:lineRule="auto"/>
        <w:ind w:left="720"/>
      </w:pPr>
      <w:r>
        <w:t>– Les frais de visa</w:t>
      </w:r>
    </w:p>
    <w:p w14:paraId="2AE0B41F" w14:textId="77777777" w:rsidR="00D451BC" w:rsidRDefault="00D451BC" w:rsidP="00025920">
      <w:pPr>
        <w:pStyle w:val="Corps1Zen"/>
        <w:spacing w:after="0" w:line="240" w:lineRule="auto"/>
        <w:ind w:left="720"/>
      </w:pPr>
    </w:p>
    <w:p w14:paraId="096AE14E" w14:textId="77777777" w:rsidR="00D451BC" w:rsidRDefault="00D451BC" w:rsidP="00025920">
      <w:pPr>
        <w:pStyle w:val="devis5"/>
        <w:numPr>
          <w:ilvl w:val="0"/>
          <w:numId w:val="0"/>
        </w:numPr>
        <w:spacing w:after="0" w:line="240" w:lineRule="auto"/>
        <w:ind w:left="720"/>
      </w:pPr>
    </w:p>
    <w:p w14:paraId="64523138" w14:textId="77777777" w:rsidR="00D451BC" w:rsidRDefault="00C52590" w:rsidP="00025920">
      <w:pPr>
        <w:pStyle w:val="devis5"/>
        <w:spacing w:after="0" w:line="240" w:lineRule="auto"/>
      </w:pPr>
      <w:r>
        <w:t>NOS PRIX NE COMPRENNENT PAS :</w:t>
      </w:r>
    </w:p>
    <w:p w14:paraId="403720EA" w14:textId="77777777" w:rsidR="00D451BC" w:rsidRDefault="00C52590" w:rsidP="00025920">
      <w:pPr>
        <w:pStyle w:val="Corps1Zen"/>
        <w:spacing w:after="0" w:line="240" w:lineRule="auto"/>
        <w:ind w:left="720"/>
      </w:pPr>
      <w:r>
        <w:t>– Le supplément chambre individuelle</w:t>
      </w:r>
    </w:p>
    <w:p w14:paraId="1DF6763E" w14:textId="77777777" w:rsidR="00D451BC" w:rsidRDefault="00C52590" w:rsidP="00025920">
      <w:pPr>
        <w:pStyle w:val="Corps1Zen"/>
        <w:spacing w:after="0" w:line="240" w:lineRule="auto"/>
        <w:ind w:left="720"/>
      </w:pPr>
      <w:r>
        <w:t>– Les repas mentionnés “libres” dans le programme et les boissons lors des déjeuners et dîners</w:t>
      </w:r>
    </w:p>
    <w:p w14:paraId="1322FC12" w14:textId="77777777" w:rsidR="00D451BC" w:rsidRDefault="00C52590" w:rsidP="00025920">
      <w:pPr>
        <w:pStyle w:val="Corps1Zen"/>
        <w:spacing w:after="0" w:line="240" w:lineRule="auto"/>
        <w:ind w:left="720"/>
      </w:pPr>
      <w:r>
        <w:t>– L’attribution des sièges sur les vols internationaux (en fonction des compagnies aériennes)</w:t>
      </w:r>
    </w:p>
    <w:p w14:paraId="402D0652" w14:textId="77777777" w:rsidR="00D451BC" w:rsidRDefault="00C52590" w:rsidP="00025920">
      <w:pPr>
        <w:pStyle w:val="Corps1Zen"/>
        <w:spacing w:after="0" w:line="240" w:lineRule="auto"/>
        <w:ind w:left="720"/>
      </w:pPr>
      <w:r>
        <w:t>– Les pourboires (guides, chauffeurs, porteurs…) et les dépenses à caractère personnel</w:t>
      </w:r>
    </w:p>
    <w:p w14:paraId="1A585215" w14:textId="77777777" w:rsidR="00D451BC" w:rsidRDefault="00C52590" w:rsidP="00025920">
      <w:pPr>
        <w:pStyle w:val="Corps1Zen"/>
        <w:spacing w:after="0" w:line="240" w:lineRule="auto"/>
        <w:ind w:left="720"/>
      </w:pPr>
      <w:r>
        <w:t>– Tout ce qui n’est pas mentionné dans “nos prix comprennent”</w:t>
      </w:r>
    </w:p>
    <w:p w14:paraId="49519E62" w14:textId="77777777" w:rsidR="00D451BC" w:rsidRDefault="00C52590" w:rsidP="00025920">
      <w:pPr>
        <w:pStyle w:val="Corps1Zen"/>
        <w:spacing w:after="0" w:line="240" w:lineRule="auto"/>
        <w:ind w:left="720"/>
      </w:pPr>
      <w:r>
        <w:t>– Les assurances</w:t>
      </w:r>
    </w:p>
    <w:p w14:paraId="5B35FCA0" w14:textId="77777777" w:rsidR="00D451BC" w:rsidRDefault="00C52590" w:rsidP="00025920">
      <w:pPr>
        <w:pStyle w:val="Corps1Zen"/>
        <w:spacing w:after="0" w:line="240" w:lineRule="auto"/>
        <w:ind w:left="720"/>
      </w:pPr>
      <w:r>
        <w:t>– Une gratuité</w:t>
      </w:r>
    </w:p>
    <w:p w14:paraId="6FABC65A" w14:textId="77777777" w:rsidR="00D451BC" w:rsidRDefault="00D451BC" w:rsidP="005F6E56">
      <w:pPr>
        <w:pStyle w:val="Corps1AOL"/>
        <w:ind w:left="720"/>
        <w:rPr>
          <w:sz w:val="18"/>
          <w:szCs w:val="18"/>
        </w:rPr>
      </w:pPr>
    </w:p>
    <w:tbl>
      <w:tblPr>
        <w:tblStyle w:val="devis30"/>
        <w:tblW w:w="0" w:type="auto"/>
        <w:tblLook w:val="04A0" w:firstRow="1" w:lastRow="0" w:firstColumn="1" w:lastColumn="0" w:noHBand="0" w:noVBand="1"/>
      </w:tblPr>
      <w:tblGrid>
        <w:gridCol w:w="10456"/>
      </w:tblGrid>
      <w:tr w:rsidR="00D451BC" w14:paraId="769C5576"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17E751E6" w14:textId="77777777" w:rsidR="00D451BC"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203D9C27" w14:textId="77777777" w:rsidR="00D451BC" w:rsidRDefault="00D451BC" w:rsidP="00AB5000">
            <w:pPr>
              <w:pStyle w:val="devis6"/>
              <w:numPr>
                <w:ilvl w:val="0"/>
                <w:numId w:val="0"/>
              </w:numPr>
              <w:rPr>
                <w:rFonts w:ascii="Bradley Hand ITC" w:hAnsi="Bradley Hand ITC"/>
                <w:b/>
                <w:color w:val="901D37"/>
                <w:sz w:val="28"/>
                <w:szCs w:val="28"/>
              </w:rPr>
            </w:pPr>
          </w:p>
        </w:tc>
      </w:tr>
      <w:tr w:rsidR="00D451BC" w:rsidRPr="00AE55B2" w14:paraId="78E3E02B"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66879324" w14:textId="77777777" w:rsidR="00D451BC" w:rsidRDefault="00C52590" w:rsidP="00AB5000">
            <w:pPr>
              <w:pStyle w:val="devis6"/>
              <w:numPr>
                <w:ilvl w:val="0"/>
                <w:numId w:val="0"/>
              </w:numPr>
              <w:ind w:right="145"/>
              <w:rPr>
                <w:caps/>
              </w:rPr>
            </w:pPr>
            <w:r>
              <w:rPr>
                <w:b/>
              </w:rPr>
              <w:t>Supplément logement en hôtels de catégorie 4****</w:t>
            </w:r>
            <w:r>
              <w:t xml:space="preserve"> : 190 € pp (supplément en chambre individuelle 630 €)</w:t>
            </w:r>
          </w:p>
          <w:p w14:paraId="7A24AEE8" w14:textId="77777777" w:rsidR="00D451BC" w:rsidRDefault="00C52590" w:rsidP="00AB5000">
            <w:pPr>
              <w:pStyle w:val="devis6"/>
              <w:numPr>
                <w:ilvl w:val="0"/>
                <w:numId w:val="0"/>
              </w:numPr>
              <w:ind w:right="145"/>
              <w:rPr>
                <w:caps/>
              </w:rPr>
            </w:pPr>
            <w:r>
              <w:rPr>
                <w:b/>
              </w:rPr>
              <w:t>Supplément ½ eau +1 Café ou 1 Thé +1 boisson fraiche</w:t>
            </w:r>
            <w:r>
              <w:t xml:space="preserve"> : 9.5 € par personne et par repas</w:t>
            </w:r>
          </w:p>
          <w:p w14:paraId="6C56EA85" w14:textId="77777777" w:rsidR="00D451BC" w:rsidRDefault="00C52590" w:rsidP="00AB5000">
            <w:pPr>
              <w:pStyle w:val="devis6"/>
              <w:numPr>
                <w:ilvl w:val="0"/>
                <w:numId w:val="0"/>
              </w:numPr>
              <w:ind w:right="145"/>
              <w:rPr>
                <w:caps/>
              </w:rPr>
            </w:pPr>
            <w:r>
              <w:t>Les hôtels ou similaires</w:t>
            </w:r>
          </w:p>
          <w:p w14:paraId="5D6FF46A" w14:textId="77777777" w:rsidR="00D451BC" w:rsidRDefault="00C52590" w:rsidP="00AB5000">
            <w:pPr>
              <w:pStyle w:val="devis6"/>
              <w:numPr>
                <w:ilvl w:val="0"/>
                <w:numId w:val="0"/>
              </w:numPr>
              <w:ind w:right="145"/>
              <w:rPr>
                <w:caps/>
              </w:rPr>
            </w:pPr>
            <w:r>
              <w:t>AMMAN International Hotel 4*</w:t>
            </w:r>
          </w:p>
          <w:p w14:paraId="2B006957" w14:textId="77777777" w:rsidR="00D451BC" w:rsidRPr="00AE55B2" w:rsidRDefault="00C52590" w:rsidP="00AB5000">
            <w:pPr>
              <w:pStyle w:val="devis6"/>
              <w:numPr>
                <w:ilvl w:val="0"/>
                <w:numId w:val="0"/>
              </w:numPr>
              <w:ind w:right="145"/>
              <w:rPr>
                <w:caps/>
                <w:lang w:val="en-GB"/>
              </w:rPr>
            </w:pPr>
            <w:r w:rsidRPr="00AE55B2">
              <w:rPr>
                <w:lang w:val="en-GB"/>
              </w:rPr>
              <w:t>DANA Trai Ecolodge 4*</w:t>
            </w:r>
          </w:p>
          <w:p w14:paraId="49D5F87C" w14:textId="77777777" w:rsidR="00D451BC" w:rsidRPr="00AE55B2" w:rsidRDefault="00C52590" w:rsidP="00AB5000">
            <w:pPr>
              <w:pStyle w:val="devis6"/>
              <w:numPr>
                <w:ilvl w:val="0"/>
                <w:numId w:val="0"/>
              </w:numPr>
              <w:ind w:right="145"/>
              <w:rPr>
                <w:caps/>
                <w:lang w:val="en-GB"/>
              </w:rPr>
            </w:pPr>
            <w:r w:rsidRPr="00AE55B2">
              <w:rPr>
                <w:lang w:val="en-GB"/>
              </w:rPr>
              <w:t>Feynan Feynan Ecolodge 4*</w:t>
            </w:r>
          </w:p>
          <w:p w14:paraId="30AA8AA2" w14:textId="77777777" w:rsidR="00D451BC" w:rsidRPr="00AE55B2" w:rsidRDefault="00C52590" w:rsidP="00AB5000">
            <w:pPr>
              <w:pStyle w:val="devis6"/>
              <w:numPr>
                <w:ilvl w:val="0"/>
                <w:numId w:val="0"/>
              </w:numPr>
              <w:ind w:right="145"/>
              <w:rPr>
                <w:caps/>
                <w:lang w:val="en-GB"/>
              </w:rPr>
            </w:pPr>
            <w:r w:rsidRPr="00AE55B2">
              <w:rPr>
                <w:lang w:val="en-GB"/>
              </w:rPr>
              <w:t>PETRA Moon Hôtel 4*</w:t>
            </w:r>
          </w:p>
          <w:p w14:paraId="19953DAC" w14:textId="77777777" w:rsidR="00D451BC" w:rsidRPr="00AE55B2" w:rsidRDefault="00C52590" w:rsidP="00AB5000">
            <w:pPr>
              <w:pStyle w:val="devis6"/>
              <w:numPr>
                <w:ilvl w:val="0"/>
                <w:numId w:val="0"/>
              </w:numPr>
              <w:ind w:right="145"/>
              <w:rPr>
                <w:caps/>
                <w:lang w:val="en-GB"/>
              </w:rPr>
            </w:pPr>
            <w:r w:rsidRPr="00AE55B2">
              <w:rPr>
                <w:lang w:val="en-GB"/>
              </w:rPr>
              <w:t>WADI RUM Rum Oasis Luxury Camp</w:t>
            </w:r>
          </w:p>
          <w:p w14:paraId="0D6BBAA4" w14:textId="77777777" w:rsidR="00D451BC" w:rsidRPr="00AE55B2" w:rsidRDefault="00D451BC" w:rsidP="00AB5000">
            <w:pPr>
              <w:pStyle w:val="devis6"/>
              <w:numPr>
                <w:ilvl w:val="0"/>
                <w:numId w:val="0"/>
              </w:numPr>
              <w:ind w:right="145"/>
              <w:rPr>
                <w:caps/>
                <w:lang w:val="en-GB"/>
              </w:rPr>
            </w:pPr>
          </w:p>
        </w:tc>
      </w:tr>
    </w:tbl>
    <w:p w14:paraId="591BD378" w14:textId="77777777" w:rsidR="00D451BC" w:rsidRPr="00AE55B2" w:rsidRDefault="00D451BC" w:rsidP="00C52590">
      <w:pPr>
        <w:pStyle w:val="devis6"/>
        <w:numPr>
          <w:ilvl w:val="0"/>
          <w:numId w:val="0"/>
        </w:numPr>
        <w:spacing w:after="0"/>
        <w:rPr>
          <w:rFonts w:ascii="Open Sans Condensed" w:hAnsi="Open Sans Condensed"/>
          <w:b/>
          <w:color w:val="A62243"/>
          <w:sz w:val="16"/>
          <w:szCs w:val="16"/>
          <w:lang w:val="en-GB"/>
        </w:rPr>
      </w:pPr>
    </w:p>
    <w:p w14:paraId="1B8C9A8E" w14:textId="77777777" w:rsidR="00D451BC" w:rsidRPr="00AE55B2" w:rsidRDefault="00D451BC" w:rsidP="00C52590">
      <w:pPr>
        <w:pStyle w:val="devis6"/>
        <w:numPr>
          <w:ilvl w:val="0"/>
          <w:numId w:val="0"/>
        </w:numPr>
        <w:spacing w:after="0"/>
        <w:rPr>
          <w:sz w:val="10"/>
          <w:szCs w:val="10"/>
          <w:lang w:val="en-GB"/>
        </w:rPr>
      </w:pPr>
    </w:p>
    <w:tbl>
      <w:tblPr>
        <w:tblStyle w:val="devis30"/>
        <w:tblW w:w="0" w:type="auto"/>
        <w:tblLook w:val="04A0" w:firstRow="1" w:lastRow="0" w:firstColumn="1" w:lastColumn="0" w:noHBand="0" w:noVBand="1"/>
      </w:tblPr>
      <w:tblGrid>
        <w:gridCol w:w="10469"/>
      </w:tblGrid>
      <w:tr w:rsidR="00D451BC" w14:paraId="1275535C"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7C120C01" w14:textId="77777777" w:rsidR="00D451BC"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5B637B12" w14:textId="77777777" w:rsidR="00D451BC" w:rsidRDefault="00D451BC" w:rsidP="00AB5000">
            <w:pPr>
              <w:pStyle w:val="devis6"/>
              <w:numPr>
                <w:ilvl w:val="0"/>
                <w:numId w:val="0"/>
              </w:numPr>
              <w:tabs>
                <w:tab w:val="left" w:pos="8956"/>
              </w:tabs>
              <w:rPr>
                <w:rFonts w:ascii="Bradley Hand ITC" w:hAnsi="Bradley Hand ITC"/>
                <w:b/>
                <w:color w:val="901D37"/>
                <w:sz w:val="28"/>
                <w:szCs w:val="28"/>
              </w:rPr>
            </w:pPr>
          </w:p>
        </w:tc>
      </w:tr>
      <w:tr w:rsidR="00D451BC" w14:paraId="6B1A260B"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3A0BA087" w14:textId="77777777" w:rsidR="00D451BC" w:rsidRDefault="00C52590" w:rsidP="00AB5000">
            <w:pPr>
              <w:pStyle w:val="devis6"/>
              <w:numPr>
                <w:ilvl w:val="0"/>
                <w:numId w:val="0"/>
              </w:numPr>
              <w:ind w:right="160"/>
              <w:jc w:val="left"/>
            </w:pPr>
            <w:r>
              <w:t>JORDANIE - Pour les ressortissants français :</w:t>
            </w:r>
            <w:r>
              <w:br/>
              <w:t>Passeport valable au moins 6 mois après la date de retour</w:t>
            </w:r>
            <w:r>
              <w:br/>
              <w:t>Visa obligatoire (inclus dans le devis).</w:t>
            </w:r>
          </w:p>
        </w:tc>
      </w:tr>
    </w:tbl>
    <w:p w14:paraId="65326D61" w14:textId="77777777" w:rsidR="00D451BC" w:rsidRDefault="00D451BC" w:rsidP="00C52590">
      <w:pPr>
        <w:pStyle w:val="devis6"/>
        <w:numPr>
          <w:ilvl w:val="0"/>
          <w:numId w:val="0"/>
        </w:numPr>
        <w:spacing w:after="0"/>
        <w:rPr>
          <w:rFonts w:ascii="Open Sans Condensed" w:hAnsi="Open Sans Condensed"/>
          <w:b/>
          <w:color w:val="A62243"/>
          <w:sz w:val="16"/>
          <w:szCs w:val="16"/>
        </w:rPr>
      </w:pPr>
    </w:p>
    <w:p w14:paraId="5A9B05F7" w14:textId="77777777" w:rsidR="00D451BC"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38D9D625" w14:textId="77777777" w:rsidR="00D451BC" w:rsidRDefault="00D451BC" w:rsidP="00C52590">
      <w:pPr>
        <w:pStyle w:val="Corps1AOL"/>
        <w:rPr>
          <w:rFonts w:cs="Times New Roman"/>
        </w:rPr>
      </w:pPr>
    </w:p>
    <w:sectPr w:rsidR="00D451BC"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4397E" w14:textId="77777777" w:rsidR="000C6499" w:rsidRDefault="000C6499" w:rsidP="00C2463D">
      <w:pPr>
        <w:spacing w:after="0" w:line="240" w:lineRule="auto"/>
      </w:pPr>
      <w:r>
        <w:separator/>
      </w:r>
    </w:p>
  </w:endnote>
  <w:endnote w:type="continuationSeparator" w:id="0">
    <w:p w14:paraId="05BAF1C8" w14:textId="77777777" w:rsidR="000C6499" w:rsidRDefault="000C6499"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F27B82E2-5F14-4717-B50D-4BF1183A1D7B}"/>
    <w:embedBold r:id="rId2" w:fontKey="{5117BDDB-8737-4F75-82CA-C17BD9C3E494}"/>
  </w:font>
  <w:font w:name="FontAwesome">
    <w:altName w:val="Calibri"/>
    <w:charset w:val="00"/>
    <w:family w:val="auto"/>
    <w:pitch w:val="variable"/>
    <w:sig w:usb0="00000003" w:usb1="00000000" w:usb2="00000000" w:usb3="00000000" w:csb0="00000001" w:csb1="00000000"/>
    <w:embedRegular r:id="rId3" w:fontKey="{AE3039E5-3C89-4DE3-8FDE-47573BCC645A}"/>
    <w:embedBold r:id="rId4" w:fontKey="{FAD164D1-6ED0-4308-86EB-1181C09F14A9}"/>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DD5FBA8F-C2CE-430D-9239-DC4F4691A65E}"/>
    <w:embedBold r:id="rId6" w:fontKey="{DA48E50A-CAF4-4F79-ADA2-83829CB3539E}"/>
  </w:font>
  <w:font w:name="Roboto">
    <w:altName w:val="Arial"/>
    <w:charset w:val="00"/>
    <w:family w:val="auto"/>
    <w:pitch w:val="variable"/>
    <w:sig w:usb0="E0000AFF" w:usb1="5000217F" w:usb2="00000021" w:usb3="00000000" w:csb0="0000019F" w:csb1="00000000"/>
    <w:embedRegular r:id="rId7" w:fontKey="{10C9FBBB-7E33-40B9-9D32-249E42871F82}"/>
    <w:embedBold r:id="rId8" w:fontKey="{BFB09AD9-8F94-4FFE-9929-B6A5109FA628}"/>
  </w:font>
  <w:font w:name="Open Sans Condensed">
    <w:altName w:val="Segoe UI"/>
    <w:charset w:val="00"/>
    <w:family w:val="swiss"/>
    <w:pitch w:val="variable"/>
    <w:sig w:usb0="E00002EF" w:usb1="4000205B" w:usb2="00000028" w:usb3="00000000" w:csb0="0000019F" w:csb1="00000000"/>
    <w:embedRegular r:id="rId9" w:fontKey="{F69B71D8-79A0-4EB3-A2B0-1DF502007328}"/>
    <w:embedBold r:id="rId10" w:fontKey="{C0A2E5D2-8EC3-4D2E-AB97-7CA02293C960}"/>
  </w:font>
  <w:font w:name="Segoe UI">
    <w:panose1 w:val="020B0502040204020203"/>
    <w:charset w:val="00"/>
    <w:family w:val="swiss"/>
    <w:pitch w:val="variable"/>
    <w:sig w:usb0="E4002EFF" w:usb1="C000E47F" w:usb2="00000009" w:usb3="00000000" w:csb0="000001FF" w:csb1="00000000"/>
    <w:embedRegular r:id="rId11" w:fontKey="{5FF16898-88D5-4AAC-BDBA-B8F41F8DF512}"/>
  </w:font>
  <w:font w:name="Segoe UI Emoji">
    <w:panose1 w:val="020B0502040204020203"/>
    <w:charset w:val="00"/>
    <w:family w:val="swiss"/>
    <w:pitch w:val="variable"/>
    <w:sig w:usb0="00000003" w:usb1="02000000" w:usb2="08000000" w:usb3="00000000" w:csb0="00000001" w:csb1="00000000"/>
    <w:embedRegular r:id="rId12" w:fontKey="{E29719F1-8F30-4D8C-88AB-25DA75A7A6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1F10" w14:textId="77777777" w:rsidR="00D451BC" w:rsidRDefault="00BE4ACD" w:rsidP="00D82DDE">
    <w:pPr>
      <w:pStyle w:val="dateetapes1"/>
      <w:jc w:val="center"/>
    </w:pPr>
    <w:r>
      <w:t>25 Boulevard des Martyrs Nantais de la Résistance – 44200 Nantes</w:t>
    </w:r>
  </w:p>
  <w:p w14:paraId="423C971B" w14:textId="77777777" w:rsidR="00D451BC"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5925" w14:textId="77777777" w:rsidR="00D451BC" w:rsidRDefault="00BE4ACD" w:rsidP="00D82DDE">
    <w:pPr>
      <w:pStyle w:val="dateetapes1"/>
      <w:jc w:val="center"/>
    </w:pPr>
    <w:r>
      <w:t>25 Boulevard des Martyrs Nantais de la Résistance – 44200 Nantes</w:t>
    </w:r>
  </w:p>
  <w:p w14:paraId="6F74C837" w14:textId="77777777" w:rsidR="00D451BC"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E712" w14:textId="77777777" w:rsidR="00D451BC" w:rsidRDefault="00BE4ACD" w:rsidP="00D82DDE">
    <w:pPr>
      <w:pStyle w:val="dateetapes1"/>
      <w:jc w:val="center"/>
    </w:pPr>
    <w:r>
      <w:t>25 Boulevard des Martyrs Nantais de la Résistance – 44200 Nantes</w:t>
    </w:r>
  </w:p>
  <w:p w14:paraId="03C764CD" w14:textId="77777777" w:rsidR="00D451BC"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5027" w14:textId="77777777" w:rsidR="00D451BC" w:rsidRDefault="00BE4ACD" w:rsidP="00D82DDE">
    <w:pPr>
      <w:pStyle w:val="dateetapes1"/>
      <w:jc w:val="center"/>
    </w:pPr>
    <w:r>
      <w:t>25 Boulevard des Martyrs Nantais de la Résistance – 44200 Nantes</w:t>
    </w:r>
  </w:p>
  <w:p w14:paraId="7D5BA635" w14:textId="77777777" w:rsidR="00D451BC"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DE514" w14:textId="77777777" w:rsidR="00D451BC" w:rsidRDefault="00BE4ACD" w:rsidP="00D82DDE">
    <w:pPr>
      <w:pStyle w:val="dateetapes1"/>
      <w:jc w:val="center"/>
    </w:pPr>
    <w:r>
      <w:t>25 Boulevard des Martyrs Nantais de la Résistance – 44200 Nantes</w:t>
    </w:r>
  </w:p>
  <w:p w14:paraId="309A3A49" w14:textId="77777777" w:rsidR="00D451BC"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2283" w14:textId="77777777" w:rsidR="00D451BC" w:rsidRDefault="00BE4ACD" w:rsidP="00D82DDE">
    <w:pPr>
      <w:pStyle w:val="dateetapes1"/>
      <w:jc w:val="center"/>
    </w:pPr>
    <w:r>
      <w:t>25 Boulevard des Martyrs Nantais de la Résistance – 44200 Nantes</w:t>
    </w:r>
  </w:p>
  <w:p w14:paraId="5E8FCC49" w14:textId="77777777" w:rsidR="00D451BC"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DF95" w14:textId="77777777" w:rsidR="00D451BC" w:rsidRDefault="00BE4ACD" w:rsidP="00D82DDE">
    <w:pPr>
      <w:pStyle w:val="dateetapes1"/>
      <w:jc w:val="center"/>
    </w:pPr>
    <w:r>
      <w:t>25 Boulevard des Martyrs Nantais de la Résistance – 44200 Nantes</w:t>
    </w:r>
  </w:p>
  <w:p w14:paraId="0D061E04" w14:textId="77777777" w:rsidR="00D451BC"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7142" w14:textId="77777777" w:rsidR="00D451BC" w:rsidRDefault="00BE4ACD" w:rsidP="00D82DDE">
    <w:pPr>
      <w:pStyle w:val="dateetapes1"/>
      <w:jc w:val="center"/>
    </w:pPr>
    <w:r>
      <w:t>25 Boulevard des Martyrs Nantais de la Résistance – 44200 Nantes</w:t>
    </w:r>
  </w:p>
  <w:p w14:paraId="278AAD25" w14:textId="77777777" w:rsidR="00D451BC"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73D3" w14:textId="77777777" w:rsidR="000C6499" w:rsidRDefault="000C6499" w:rsidP="00C2463D">
      <w:pPr>
        <w:spacing w:after="0" w:line="240" w:lineRule="auto"/>
      </w:pPr>
      <w:r>
        <w:separator/>
      </w:r>
    </w:p>
  </w:footnote>
  <w:footnote w:type="continuationSeparator" w:id="0">
    <w:p w14:paraId="6C31CD72" w14:textId="77777777" w:rsidR="000C6499" w:rsidRDefault="000C6499"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9743637">
    <w:abstractNumId w:val="2"/>
  </w:num>
  <w:num w:numId="2" w16cid:durableId="1435973745">
    <w:abstractNumId w:val="0"/>
  </w:num>
  <w:num w:numId="3" w16cid:durableId="1333946417">
    <w:abstractNumId w:val="0"/>
  </w:num>
  <w:num w:numId="4" w16cid:durableId="287013432">
    <w:abstractNumId w:val="1"/>
  </w:num>
  <w:num w:numId="5" w16cid:durableId="1627467467">
    <w:abstractNumId w:val="0"/>
  </w:num>
  <w:num w:numId="6" w16cid:durableId="1875121173">
    <w:abstractNumId w:val="0"/>
  </w:num>
  <w:num w:numId="7" w16cid:durableId="1092120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5920"/>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499"/>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E55B2"/>
    <w:rsid w:val="00AF19C9"/>
    <w:rsid w:val="00AF2774"/>
    <w:rsid w:val="00AF3D19"/>
    <w:rsid w:val="00AF7828"/>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51BC"/>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268B"/>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0D4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fontTable" Target="fontTable.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7039</TotalTime>
  <Pages>14</Pages>
  <Words>1885</Words>
  <Characters>10372</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2025-09-10T07:52:00Z</dcterms:modified>
</cp:coreProperties>
</file>