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59019E" w14:paraId="69982A9F" w14:textId="77777777" w:rsidTr="00E07BE4">
        <w:tc>
          <w:tcPr>
            <w:tcW w:w="993" w:type="dxa"/>
          </w:tcPr>
          <w:p w14:paraId="6533E96C" w14:textId="77777777" w:rsidR="0059019E" w:rsidRDefault="009A3107" w:rsidP="00E07BE4">
            <w:pPr>
              <w:pStyle w:val="tabl2"/>
              <w:spacing w:line="360" w:lineRule="auto"/>
            </w:pPr>
            <w:r>
              <w:rPr>
                <w:noProof/>
              </w:rPr>
              <w:drawing>
                <wp:inline distT="0" distB="0" distL="0" distR="0" wp14:anchorId="47711981" wp14:editId="58EC44E6">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138EC1DC" w14:textId="77777777" w:rsidR="0059019E" w:rsidRDefault="009A3107" w:rsidP="00CC27A1">
            <w:pPr>
              <w:pStyle w:val="tabl2"/>
              <w:rPr>
                <w:color w:val="901D24"/>
              </w:rPr>
            </w:pPr>
            <w:r>
              <w:rPr>
                <w:color w:val="901D24"/>
              </w:rPr>
              <w:t>Votre contact :    ---</w:t>
            </w:r>
          </w:p>
          <w:p w14:paraId="66AFBE6E" w14:textId="77777777" w:rsidR="0059019E" w:rsidRDefault="009A3107" w:rsidP="00CC27A1">
            <w:pPr>
              <w:pStyle w:val="tabl2"/>
              <w:rPr>
                <w:color w:val="901D24"/>
              </w:rPr>
            </w:pPr>
            <w:r>
              <w:rPr>
                <w:color w:val="901D24"/>
              </w:rPr>
              <w:t>Votre référence : 25323</w:t>
            </w:r>
          </w:p>
        </w:tc>
        <w:tc>
          <w:tcPr>
            <w:tcW w:w="3935" w:type="dxa"/>
          </w:tcPr>
          <w:p w14:paraId="7F2973EC" w14:textId="77777777" w:rsidR="0059019E" w:rsidRDefault="009A3107" w:rsidP="00CC27A1">
            <w:pPr>
              <w:pStyle w:val="tabl2"/>
              <w:rPr>
                <w:color w:val="901D24"/>
              </w:rPr>
            </w:pPr>
            <w:r>
              <w:rPr>
                <w:color w:val="901D24"/>
              </w:rPr>
              <w:t>cotation@zen-fr.com</w:t>
            </w:r>
          </w:p>
          <w:p w14:paraId="74512F80" w14:textId="77777777" w:rsidR="0059019E"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59019E" w14:paraId="037980C1" w14:textId="77777777" w:rsidTr="0051732A">
        <w:tc>
          <w:tcPr>
            <w:tcW w:w="10466" w:type="dxa"/>
          </w:tcPr>
          <w:p w14:paraId="0DA80FF9" w14:textId="77777777" w:rsidR="0059019E" w:rsidRDefault="00144482" w:rsidP="009A3107">
            <w:pPr>
              <w:pStyle w:val="titre1Zen"/>
              <w:ind w:left="-105"/>
            </w:pPr>
            <w:r>
              <w:rPr>
                <w:noProof/>
              </w:rPr>
              <w:drawing>
                <wp:inline distT="0" distB="0" distL="0" distR="0" wp14:anchorId="7B1C1FFD" wp14:editId="47426466">
                  <wp:extent cx="6645910" cy="3738617"/>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3738617"/>
                          </a:xfrm>
                          <a:prstGeom prst="rect">
                            <a:avLst/>
                          </a:prstGeom>
                        </pic:spPr>
                      </pic:pic>
                    </a:graphicData>
                  </a:graphic>
                </wp:inline>
              </w:drawing>
            </w:r>
          </w:p>
        </w:tc>
      </w:tr>
    </w:tbl>
    <w:p w14:paraId="674D0F8D" w14:textId="77777777" w:rsidR="0059019E" w:rsidRDefault="0059019E" w:rsidP="006A75C8">
      <w:pPr>
        <w:pStyle w:val="devis6"/>
        <w:numPr>
          <w:ilvl w:val="0"/>
          <w:numId w:val="0"/>
        </w:numPr>
        <w:ind w:right="-24"/>
        <w:rPr>
          <w:rFonts w:ascii="FontAwesome" w:hAnsi="FontAwesome"/>
          <w:sz w:val="2"/>
          <w:szCs w:val="2"/>
        </w:rPr>
      </w:pPr>
    </w:p>
    <w:p w14:paraId="125A9135" w14:textId="77777777" w:rsidR="0059019E" w:rsidRDefault="0059019E" w:rsidP="003672FC">
      <w:pPr>
        <w:pStyle w:val="titre1Zen"/>
      </w:pPr>
    </w:p>
    <w:p w14:paraId="378150D5" w14:textId="77777777" w:rsidR="0059019E" w:rsidRDefault="003672FC" w:rsidP="003672FC">
      <w:pPr>
        <w:pStyle w:val="titre1Zen"/>
      </w:pPr>
      <w:r>
        <w:t xml:space="preserve"> De la rose des sables à la découverte des arts islamiques</w:t>
      </w:r>
    </w:p>
    <w:p w14:paraId="7706C628" w14:textId="447243BF" w:rsidR="0059019E" w:rsidRDefault="00714AEC" w:rsidP="003672FC">
      <w:pPr>
        <w:pStyle w:val="titre1Zen"/>
      </w:pPr>
      <w:r>
        <w:t>0</w:t>
      </w:r>
      <w:r w:rsidR="00997001">
        <w:t xml:space="preserve">5 JOURS / </w:t>
      </w:r>
      <w:r>
        <w:t>0</w:t>
      </w:r>
      <w:r w:rsidR="00997001">
        <w:t>4 NUITS</w:t>
      </w:r>
    </w:p>
    <w:p w14:paraId="59ECD102" w14:textId="77777777" w:rsidR="0059019E" w:rsidRDefault="0059019E" w:rsidP="003672FC">
      <w:pPr>
        <w:pStyle w:val="titre1Zen"/>
      </w:pPr>
    </w:p>
    <w:p w14:paraId="6D1B29E4" w14:textId="35C04476" w:rsidR="0059019E" w:rsidRDefault="00CF62A0" w:rsidP="00845A3A">
      <w:pPr>
        <w:pStyle w:val="Corps1Zen"/>
        <w:rPr>
          <w:rFonts w:ascii="Bradley Hand ITC" w:hAnsi="Bradley Hand ITC"/>
          <w:caps/>
          <w:color w:val="FFFFFF" w:themeColor="background1"/>
          <w:sz w:val="40"/>
          <w:szCs w:val="36"/>
        </w:rPr>
      </w:pPr>
      <w:r>
        <w:t xml:space="preserve">Le Qatar réunit l’authenticité culturelle et la modernité. Espace de rencontre entre le sable et la mer … À la fois ancrés dans leur patrimoine et tournés vers l’avenir, ses habitants sont attentifs au </w:t>
      </w:r>
      <w:r w:rsidR="00714AEC">
        <w:t>rôle croissant</w:t>
      </w:r>
      <w:r>
        <w:t xml:space="preserve"> du pays dans les domaines du commerce, de la politique et de l’éducation au niveau mondial.</w:t>
      </w:r>
      <w:r>
        <w:br w:type="page"/>
      </w:r>
    </w:p>
    <w:p w14:paraId="46230CCF" w14:textId="77777777" w:rsidR="0059019E" w:rsidRDefault="00E022E2" w:rsidP="00E022E2">
      <w:pPr>
        <w:pStyle w:val="TitretapesZen"/>
      </w:pPr>
      <w:r>
        <w:lastRenderedPageBreak/>
        <w:t>LES ETAPES</w:t>
      </w:r>
    </w:p>
    <w:p w14:paraId="49AF3A24" w14:textId="77777777" w:rsidR="0059019E" w:rsidRDefault="0059019E" w:rsidP="00C52590">
      <w:pPr>
        <w:pStyle w:val="Corps1Zen"/>
        <w:rPr>
          <w:caps/>
        </w:rPr>
      </w:pPr>
    </w:p>
    <w:p w14:paraId="625641DB" w14:textId="77777777" w:rsidR="0059019E"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DOHA</w:t>
      </w:r>
    </w:p>
    <w:p w14:paraId="2229530A" w14:textId="77777777" w:rsidR="0059019E" w:rsidRDefault="0059019E" w:rsidP="00C52590">
      <w:pPr>
        <w:pStyle w:val="dateetapes1"/>
        <w:spacing w:after="0"/>
        <w:rPr>
          <w:b/>
          <w:caps/>
        </w:rPr>
      </w:pPr>
    </w:p>
    <w:p w14:paraId="2663705D" w14:textId="77777777" w:rsidR="0059019E" w:rsidRDefault="00C52590" w:rsidP="00C52590">
      <w:pPr>
        <w:pStyle w:val="dateetapes1"/>
        <w:spacing w:after="0"/>
        <w:rPr>
          <w:b/>
          <w:caps/>
        </w:rPr>
      </w:pPr>
      <w:r>
        <w:rPr>
          <w:b/>
          <w:caps/>
        </w:rPr>
        <w:t>Jour 02 : DOHA / KATARA VILLAGE &amp; Le Musée MIA</w:t>
      </w:r>
    </w:p>
    <w:p w14:paraId="4FDA6F6F" w14:textId="77777777" w:rsidR="0059019E" w:rsidRDefault="0059019E" w:rsidP="00C52590">
      <w:pPr>
        <w:pStyle w:val="dateetapes1"/>
        <w:spacing w:after="0"/>
        <w:rPr>
          <w:b/>
          <w:caps/>
        </w:rPr>
      </w:pPr>
    </w:p>
    <w:p w14:paraId="09F1D264" w14:textId="77777777" w:rsidR="0059019E" w:rsidRDefault="00C52590" w:rsidP="00C52590">
      <w:pPr>
        <w:pStyle w:val="dateetapes1"/>
        <w:spacing w:after="0"/>
        <w:rPr>
          <w:b/>
          <w:caps/>
        </w:rPr>
      </w:pPr>
      <w:r>
        <w:rPr>
          <w:b/>
          <w:caps/>
        </w:rPr>
        <w:t>Jour 03 : DOHA / MSHEIREB DOWNTOWN &amp; DESERT</w:t>
      </w:r>
    </w:p>
    <w:p w14:paraId="1D20EA5F" w14:textId="77777777" w:rsidR="0059019E" w:rsidRDefault="0059019E" w:rsidP="00C52590">
      <w:pPr>
        <w:pStyle w:val="dateetapes1"/>
        <w:spacing w:after="0"/>
        <w:rPr>
          <w:b/>
          <w:caps/>
        </w:rPr>
      </w:pPr>
    </w:p>
    <w:p w14:paraId="12CC0027" w14:textId="77777777" w:rsidR="0059019E" w:rsidRDefault="00C52590" w:rsidP="00C52590">
      <w:pPr>
        <w:pStyle w:val="dateetapes1"/>
        <w:spacing w:after="0"/>
        <w:rPr>
          <w:b/>
          <w:caps/>
        </w:rPr>
      </w:pPr>
      <w:r>
        <w:rPr>
          <w:b/>
          <w:caps/>
        </w:rPr>
        <w:t>Jour 04 : DOHA / ROSE DES SABLES / SOUQ</w:t>
      </w:r>
    </w:p>
    <w:p w14:paraId="372E9024" w14:textId="77777777" w:rsidR="0059019E" w:rsidRDefault="0059019E" w:rsidP="00C52590">
      <w:pPr>
        <w:pStyle w:val="dateetapes1"/>
        <w:spacing w:after="0"/>
        <w:rPr>
          <w:b/>
          <w:caps/>
        </w:rPr>
      </w:pPr>
    </w:p>
    <w:p w14:paraId="105C82DB" w14:textId="77777777" w:rsidR="0059019E" w:rsidRDefault="00C52590" w:rsidP="00C52590">
      <w:pPr>
        <w:pStyle w:val="dateetapes1"/>
        <w:spacing w:after="0"/>
        <w:rPr>
          <w:b/>
          <w:caps/>
        </w:rPr>
      </w:pPr>
      <w:r>
        <w:rPr>
          <w:b/>
          <w:caps/>
        </w:rPr>
        <w:t xml:space="preserve">Jour 05 : DOHA </w:t>
      </w:r>
      <w:r>
        <w:rPr>
          <w:rFonts w:ascii="Segoe UI Emoji" w:hAnsi="Segoe UI Emoji"/>
        </w:rPr>
        <w:t>✈️</w:t>
      </w:r>
      <w:r>
        <w:rPr>
          <w:b/>
          <w:caps/>
        </w:rPr>
        <w:t xml:space="preserve"> PARIS</w:t>
      </w:r>
    </w:p>
    <w:p w14:paraId="4814D3DD" w14:textId="77777777" w:rsidR="0059019E" w:rsidRDefault="0059019E" w:rsidP="00C52590">
      <w:pPr>
        <w:pStyle w:val="dateetapes1"/>
        <w:spacing w:after="0"/>
        <w:rPr>
          <w:b/>
          <w:caps/>
        </w:rPr>
      </w:pPr>
    </w:p>
    <w:p w14:paraId="6210A9FD" w14:textId="77777777" w:rsidR="0059019E" w:rsidRDefault="0059019E" w:rsidP="00C52590">
      <w:pPr>
        <w:pStyle w:val="Corps1AOL"/>
        <w:rPr>
          <w:sz w:val="18"/>
          <w:szCs w:val="18"/>
        </w:rPr>
      </w:pPr>
    </w:p>
    <w:p w14:paraId="34562D8C" w14:textId="77777777" w:rsidR="0059019E" w:rsidRDefault="00DE3C7D" w:rsidP="00F33D72">
      <w:pPr>
        <w:pStyle w:val="Corps1Zen"/>
      </w:pPr>
      <w:r>
        <w:br w:type="page"/>
      </w:r>
    </w:p>
    <w:p w14:paraId="691E1725" w14:textId="77777777" w:rsidR="0059019E" w:rsidRDefault="003C5C9F" w:rsidP="003C5C9F">
      <w:pPr>
        <w:pStyle w:val="TitretapesZen"/>
      </w:pPr>
      <w:r>
        <w:lastRenderedPageBreak/>
        <w:t>le programme</w:t>
      </w:r>
    </w:p>
    <w:p w14:paraId="426AC4A0" w14:textId="77777777" w:rsidR="0059019E" w:rsidRDefault="0059019E" w:rsidP="00C52590">
      <w:pPr>
        <w:pStyle w:val="Corps1Zen"/>
      </w:pPr>
    </w:p>
    <w:p w14:paraId="15061455" w14:textId="77777777" w:rsidR="0059019E" w:rsidRDefault="00C52590" w:rsidP="00C52590">
      <w:pPr>
        <w:pStyle w:val="datesprogramme"/>
        <w:rPr>
          <w:b/>
        </w:rPr>
      </w:pPr>
      <w:r>
        <w:rPr>
          <w:b/>
        </w:rPr>
        <w:t xml:space="preserve">Jour 01 : PARIS </w:t>
      </w:r>
      <w:r>
        <w:rPr>
          <w:rFonts w:ascii="Segoe UI Emoji" w:hAnsi="Segoe UI Emoji"/>
        </w:rPr>
        <w:t>✈️</w:t>
      </w:r>
      <w:r>
        <w:rPr>
          <w:b/>
        </w:rPr>
        <w:t xml:space="preserve"> DOHA</w:t>
      </w:r>
    </w:p>
    <w:p w14:paraId="2546AB11" w14:textId="77777777" w:rsidR="0059019E" w:rsidRDefault="0059019E"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9019E" w14:paraId="3A490CE2" w14:textId="77777777" w:rsidTr="0059019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31D68C5" w14:textId="77777777" w:rsidR="0059019E" w:rsidRDefault="00C52590" w:rsidP="00AB5000">
            <w:pPr>
              <w:pStyle w:val="Corps1Zen"/>
              <w:spacing w:after="120"/>
              <w:ind w:left="-105"/>
              <w:rPr>
                <w:caps w:val="0"/>
              </w:rPr>
            </w:pPr>
            <w:r>
              <w:rPr>
                <w:b/>
                <w:caps w:val="0"/>
              </w:rPr>
              <w:t>Rendez-vous des participants à l’aéroport de Paris.</w:t>
            </w:r>
          </w:p>
        </w:tc>
      </w:tr>
      <w:tr w:rsidR="0059019E" w14:paraId="0C95D83D"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1F80003D" w14:textId="77777777" w:rsidR="0059019E" w:rsidRDefault="00C52590" w:rsidP="00AB5000">
            <w:pPr>
              <w:pStyle w:val="Corps1Zen"/>
              <w:spacing w:after="120"/>
              <w:ind w:left="-105"/>
              <w:rPr>
                <w:caps w:val="0"/>
              </w:rPr>
            </w:pPr>
            <w:r>
              <w:rPr>
                <w:caps w:val="0"/>
              </w:rPr>
              <w:t>Formalité d’enregistrement et d’embarquement.</w:t>
            </w:r>
          </w:p>
        </w:tc>
      </w:tr>
      <w:tr w:rsidR="0059019E" w14:paraId="5B7E81FA"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9558DA" w14:textId="77777777" w:rsidR="0059019E" w:rsidRDefault="00C52590" w:rsidP="00AB5000">
            <w:pPr>
              <w:pStyle w:val="Corps1Zen"/>
              <w:spacing w:after="120"/>
              <w:ind w:left="-105"/>
              <w:rPr>
                <w:caps w:val="0"/>
              </w:rPr>
            </w:pPr>
            <w:r>
              <w:rPr>
                <w:b/>
                <w:caps w:val="0"/>
              </w:rPr>
              <w:t>Envol à 08h15 destination de Doha sur un vol de la compagnie Qatar Airways.</w:t>
            </w:r>
          </w:p>
        </w:tc>
      </w:tr>
      <w:tr w:rsidR="0059019E" w14:paraId="73558A98"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1F4D4B7C" w14:textId="77777777" w:rsidR="0059019E" w:rsidRDefault="00C52590" w:rsidP="00AB5000">
            <w:pPr>
              <w:pStyle w:val="Corps1Zen"/>
              <w:spacing w:after="120"/>
              <w:ind w:left="-105"/>
              <w:rPr>
                <w:caps w:val="0"/>
              </w:rPr>
            </w:pPr>
            <w:r>
              <w:rPr>
                <w:caps w:val="0"/>
              </w:rPr>
              <w:t xml:space="preserve">Toutes prestations à bord. </w:t>
            </w:r>
          </w:p>
        </w:tc>
      </w:tr>
      <w:tr w:rsidR="0059019E" w14:paraId="6D4AD8AD"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B2CC0D" w14:textId="77777777" w:rsidR="0059019E" w:rsidRDefault="00C52590" w:rsidP="00AB5000">
            <w:pPr>
              <w:pStyle w:val="Corps1Zen"/>
              <w:spacing w:after="120"/>
              <w:ind w:left="-105"/>
              <w:rPr>
                <w:caps w:val="0"/>
              </w:rPr>
            </w:pPr>
            <w:r>
              <w:rPr>
                <w:b/>
                <w:caps w:val="0"/>
              </w:rPr>
              <w:t>Arrivée à 16h45 à Doha.</w:t>
            </w:r>
          </w:p>
        </w:tc>
      </w:tr>
      <w:tr w:rsidR="0059019E" w14:paraId="7477C543"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6B674966" w14:textId="77777777" w:rsidR="0059019E" w:rsidRDefault="00C52590" w:rsidP="00AB5000">
            <w:pPr>
              <w:pStyle w:val="Corps1Zen"/>
              <w:spacing w:after="120"/>
              <w:ind w:left="-105"/>
              <w:rPr>
                <w:caps w:val="0"/>
              </w:rPr>
            </w:pPr>
            <w:r>
              <w:rPr>
                <w:caps w:val="0"/>
              </w:rPr>
              <w:t>Accueil à l’aéroport par votre chauffeur de bus anglophone et votre assistant francophone.</w:t>
            </w:r>
          </w:p>
        </w:tc>
      </w:tr>
      <w:tr w:rsidR="0059019E" w14:paraId="376B75C3"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D79B3E" w14:textId="77777777" w:rsidR="0059019E" w:rsidRDefault="00C52590" w:rsidP="00AB5000">
            <w:pPr>
              <w:pStyle w:val="Corps1Zen"/>
              <w:spacing w:after="120"/>
              <w:ind w:left="-105"/>
              <w:rPr>
                <w:caps w:val="0"/>
              </w:rPr>
            </w:pPr>
            <w:r>
              <w:rPr>
                <w:caps w:val="0"/>
              </w:rPr>
              <w:t>Vers 18h40 arrivée à votre hôtel et installation.</w:t>
            </w:r>
          </w:p>
        </w:tc>
      </w:tr>
      <w:tr w:rsidR="0059019E" w14:paraId="598E0665"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30918452" w14:textId="77777777" w:rsidR="0059019E" w:rsidRDefault="00C52590" w:rsidP="00AB5000">
            <w:pPr>
              <w:pStyle w:val="Corps1Zen"/>
              <w:spacing w:after="120"/>
              <w:ind w:left="-105"/>
              <w:rPr>
                <w:caps w:val="0"/>
              </w:rPr>
            </w:pPr>
            <w:r>
              <w:rPr>
                <w:caps w:val="0"/>
              </w:rPr>
              <w:t xml:space="preserve">Départ pour un </w:t>
            </w:r>
            <w:r>
              <w:rPr>
                <w:b/>
                <w:caps w:val="0"/>
              </w:rPr>
              <w:t>city tour Doha by night</w:t>
            </w:r>
            <w:r>
              <w:rPr>
                <w:caps w:val="0"/>
              </w:rPr>
              <w:t xml:space="preserve"> pour admirer les building illuminés qui longent la corniche.</w:t>
            </w:r>
          </w:p>
        </w:tc>
      </w:tr>
      <w:tr w:rsidR="0059019E" w14:paraId="40B2D46F"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982AE8" w14:textId="77777777" w:rsidR="0059019E" w:rsidRDefault="00C52590" w:rsidP="00AB5000">
            <w:pPr>
              <w:pStyle w:val="Corps1Zen"/>
              <w:spacing w:after="120"/>
              <w:ind w:left="-105"/>
              <w:rPr>
                <w:caps w:val="0"/>
              </w:rPr>
            </w:pPr>
            <w:r>
              <w:rPr>
                <w:caps w:val="0"/>
              </w:rPr>
              <w:t>Diner en ville afin de ressentir le charme de la capitale.</w:t>
            </w:r>
          </w:p>
        </w:tc>
      </w:tr>
      <w:tr w:rsidR="0059019E" w14:paraId="50F5E145"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278C6B1C" w14:textId="77777777" w:rsidR="0059019E" w:rsidRDefault="00C52590" w:rsidP="00AB5000">
            <w:pPr>
              <w:pStyle w:val="Corps1Zen"/>
              <w:spacing w:after="120"/>
              <w:ind w:left="-105"/>
              <w:rPr>
                <w:caps w:val="0"/>
              </w:rPr>
            </w:pPr>
            <w:r>
              <w:rPr>
                <w:caps w:val="0"/>
              </w:rPr>
              <w:t xml:space="preserve">Nuit à l’hôtel. </w:t>
            </w:r>
          </w:p>
        </w:tc>
      </w:tr>
    </w:tbl>
    <w:p w14:paraId="03CFF494" w14:textId="77777777" w:rsidR="0059019E" w:rsidRDefault="0059019E" w:rsidP="00C52590">
      <w:pPr>
        <w:pStyle w:val="Corps1Zen"/>
      </w:pPr>
    </w:p>
    <w:p w14:paraId="5BE68371" w14:textId="77777777" w:rsidR="0059019E" w:rsidRDefault="001C51E9" w:rsidP="00C41890">
      <w:pPr>
        <w:pStyle w:val="Corps1Zen"/>
        <w:jc w:val="center"/>
      </w:pPr>
      <w:r>
        <w:rPr>
          <w:b/>
          <w:noProof/>
        </w:rPr>
        <w:drawing>
          <wp:inline distT="0" distB="0" distL="0" distR="0" wp14:anchorId="19D03170" wp14:editId="5F56F570">
            <wp:extent cx="4597259" cy="3081600"/>
            <wp:effectExtent l="0" t="0" r="0" b="5080"/>
            <wp:docPr id="7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4597259" cy="3081600"/>
                    </a:xfrm>
                    <a:prstGeom prst="rect">
                      <a:avLst/>
                    </a:prstGeom>
                  </pic:spPr>
                </pic:pic>
              </a:graphicData>
            </a:graphic>
          </wp:inline>
        </w:drawing>
      </w:r>
    </w:p>
    <w:p w14:paraId="354D704D" w14:textId="77777777" w:rsidR="0059019E" w:rsidRDefault="0059019E" w:rsidP="00C52590">
      <w:pPr>
        <w:pStyle w:val="Corps1Zen"/>
      </w:pPr>
    </w:p>
    <w:p w14:paraId="76DA032D" w14:textId="77777777" w:rsidR="0059019E" w:rsidRPr="00714AEC" w:rsidRDefault="00C52590" w:rsidP="00C52590">
      <w:pPr>
        <w:pStyle w:val="datesprogramme"/>
        <w:rPr>
          <w:b/>
          <w:lang w:val="fr-FR"/>
        </w:rPr>
      </w:pPr>
      <w:r w:rsidRPr="00714AEC">
        <w:rPr>
          <w:b/>
          <w:lang w:val="fr-FR"/>
        </w:rPr>
        <w:t>Jour 02 : DOHA / KATARA VILLAGE &amp; Le Musée MIA</w:t>
      </w:r>
    </w:p>
    <w:p w14:paraId="24B8C0F2" w14:textId="77777777" w:rsidR="0059019E" w:rsidRDefault="0059019E"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9019E" w14:paraId="402C91A6" w14:textId="77777777" w:rsidTr="0059019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ECED775" w14:textId="77777777" w:rsidR="0059019E" w:rsidRDefault="00C52590" w:rsidP="00AB5000">
            <w:pPr>
              <w:pStyle w:val="Corps1Zen"/>
              <w:spacing w:after="120"/>
              <w:ind w:left="-105"/>
              <w:rPr>
                <w:caps w:val="0"/>
              </w:rPr>
            </w:pPr>
            <w:r>
              <w:rPr>
                <w:caps w:val="0"/>
              </w:rPr>
              <w:t>Petit déjeuner à l’hôtel.</w:t>
            </w:r>
          </w:p>
        </w:tc>
      </w:tr>
      <w:tr w:rsidR="0059019E" w14:paraId="0A7F0757"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08DC6799" w14:textId="77777777" w:rsidR="0059019E" w:rsidRDefault="00C52590" w:rsidP="00AB5000">
            <w:pPr>
              <w:pStyle w:val="Corps1Zen"/>
              <w:spacing w:after="120"/>
              <w:ind w:left="-105"/>
              <w:rPr>
                <w:caps w:val="0"/>
              </w:rPr>
            </w:pPr>
            <w:r>
              <w:rPr>
                <w:caps w:val="0"/>
              </w:rPr>
              <w:t xml:space="preserve">Début de la journée avec une découverte </w:t>
            </w:r>
            <w:r>
              <w:rPr>
                <w:b/>
                <w:caps w:val="0"/>
              </w:rPr>
              <w:t>le long de la corniche</w:t>
            </w:r>
            <w:r>
              <w:rPr>
                <w:caps w:val="0"/>
              </w:rPr>
              <w:t xml:space="preserve"> accompagné de votre guide francophone. </w:t>
            </w:r>
          </w:p>
        </w:tc>
      </w:tr>
      <w:tr w:rsidR="0059019E" w14:paraId="0659088B"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495545" w14:textId="77777777" w:rsidR="0059019E" w:rsidRDefault="00C52590" w:rsidP="00AB5000">
            <w:pPr>
              <w:pStyle w:val="Corps1Zen"/>
              <w:spacing w:after="120"/>
              <w:ind w:left="-105"/>
              <w:rPr>
                <w:caps w:val="0"/>
              </w:rPr>
            </w:pPr>
            <w:r>
              <w:rPr>
                <w:caps w:val="0"/>
              </w:rPr>
              <w:t>Au croisement de l’Asie et du Moyen-Orient, le petit État péninsulaire du Qatar est depuis longtemps un véritable melting-pot culturel. Avec sa variété de lieux culturels, comme ces musées à l’architecture unique, comme le superbe Musée d’Art Islamique, des galeries et des œuvres d’art publiques, le Qatar propose un mélange de tradition et de modernité.</w:t>
            </w:r>
          </w:p>
        </w:tc>
      </w:tr>
      <w:tr w:rsidR="0059019E" w14:paraId="1FB22FB3"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20A9731F" w14:textId="77777777" w:rsidR="0059019E" w:rsidRDefault="00C52590" w:rsidP="00AB5000">
            <w:pPr>
              <w:pStyle w:val="Corps1Zen"/>
              <w:spacing w:after="120"/>
              <w:ind w:left="-105"/>
              <w:rPr>
                <w:caps w:val="0"/>
              </w:rPr>
            </w:pPr>
            <w:r>
              <w:rPr>
                <w:caps w:val="0"/>
              </w:rPr>
              <w:t xml:space="preserve">Puis découverte de </w:t>
            </w:r>
            <w:proofErr w:type="spellStart"/>
            <w:r>
              <w:rPr>
                <w:b/>
                <w:caps w:val="0"/>
              </w:rPr>
              <w:t>Katara</w:t>
            </w:r>
            <w:proofErr w:type="spellEnd"/>
            <w:r>
              <w:rPr>
                <w:b/>
                <w:caps w:val="0"/>
              </w:rPr>
              <w:t xml:space="preserve">. </w:t>
            </w:r>
          </w:p>
        </w:tc>
      </w:tr>
      <w:tr w:rsidR="0059019E" w14:paraId="59B71BFA"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DCABCA" w14:textId="77777777" w:rsidR="0059019E" w:rsidRDefault="00C52590" w:rsidP="00AB5000">
            <w:pPr>
              <w:pStyle w:val="Corps1Zen"/>
              <w:spacing w:after="120"/>
              <w:ind w:left="-105"/>
              <w:rPr>
                <w:caps w:val="0"/>
              </w:rPr>
            </w:pPr>
            <w:proofErr w:type="spellStart"/>
            <w:r>
              <w:rPr>
                <w:b/>
                <w:caps w:val="0"/>
              </w:rPr>
              <w:lastRenderedPageBreak/>
              <w:t>Katara</w:t>
            </w:r>
            <w:proofErr w:type="spellEnd"/>
            <w:r>
              <w:rPr>
                <w:caps w:val="0"/>
              </w:rPr>
              <w:t xml:space="preserve"> est un village “culturel”, niché entre l’éblouissant quartier financier de West Bay et le quartier résidentiel des tours en demi-lune de The Pearl. Bordé d’une vaste plage d’un côté, et des collines jumelles de </w:t>
            </w:r>
            <w:proofErr w:type="spellStart"/>
            <w:r>
              <w:rPr>
                <w:caps w:val="0"/>
              </w:rPr>
              <w:t>Katara</w:t>
            </w:r>
            <w:proofErr w:type="spellEnd"/>
            <w:r>
              <w:rPr>
                <w:caps w:val="0"/>
              </w:rPr>
              <w:t xml:space="preserve"> de l’autres.</w:t>
            </w:r>
          </w:p>
        </w:tc>
      </w:tr>
      <w:tr w:rsidR="0059019E" w14:paraId="3D787498"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60B93D7B" w14:textId="77777777" w:rsidR="0059019E" w:rsidRDefault="00C52590" w:rsidP="00AB5000">
            <w:pPr>
              <w:pStyle w:val="Corps1Zen"/>
              <w:spacing w:after="120"/>
              <w:ind w:left="-105"/>
              <w:rPr>
                <w:caps w:val="0"/>
              </w:rPr>
            </w:pPr>
            <w:r>
              <w:rPr>
                <w:caps w:val="0"/>
              </w:rPr>
              <w:t xml:space="preserve">La </w:t>
            </w:r>
            <w:r>
              <w:rPr>
                <w:b/>
                <w:caps w:val="0"/>
              </w:rPr>
              <w:t xml:space="preserve">mosquée </w:t>
            </w:r>
            <w:proofErr w:type="spellStart"/>
            <w:r>
              <w:rPr>
                <w:b/>
                <w:caps w:val="0"/>
              </w:rPr>
              <w:t>Katara</w:t>
            </w:r>
            <w:proofErr w:type="spellEnd"/>
            <w:r>
              <w:rPr>
                <w:b/>
                <w:caps w:val="0"/>
              </w:rPr>
              <w:t xml:space="preserve"> </w:t>
            </w:r>
            <w:proofErr w:type="spellStart"/>
            <w:r>
              <w:rPr>
                <w:b/>
                <w:caps w:val="0"/>
              </w:rPr>
              <w:t>Masjid</w:t>
            </w:r>
            <w:proofErr w:type="spellEnd"/>
            <w:r>
              <w:rPr>
                <w:caps w:val="0"/>
              </w:rPr>
              <w:t xml:space="preserve"> conçue par l’architecte turque de renommée mondiale, Zainab </w:t>
            </w:r>
            <w:proofErr w:type="spellStart"/>
            <w:r>
              <w:rPr>
                <w:caps w:val="0"/>
              </w:rPr>
              <w:t>Fadil</w:t>
            </w:r>
            <w:proofErr w:type="spellEnd"/>
            <w:r>
              <w:rPr>
                <w:caps w:val="0"/>
              </w:rPr>
              <w:t xml:space="preserve"> </w:t>
            </w:r>
            <w:proofErr w:type="spellStart"/>
            <w:r>
              <w:rPr>
                <w:caps w:val="0"/>
              </w:rPr>
              <w:t>Oglu</w:t>
            </w:r>
            <w:proofErr w:type="spellEnd"/>
            <w:r>
              <w:rPr>
                <w:caps w:val="0"/>
              </w:rPr>
              <w:t>, cette mosquée est l’une des plus belles du Qatar.</w:t>
            </w:r>
          </w:p>
        </w:tc>
      </w:tr>
      <w:tr w:rsidR="0059019E" w14:paraId="7F769299"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1DCE0C" w14:textId="77777777" w:rsidR="0059019E" w:rsidRDefault="00C52590" w:rsidP="00AB5000">
            <w:pPr>
              <w:pStyle w:val="Corps1Zen"/>
              <w:spacing w:after="120"/>
              <w:ind w:left="-105"/>
              <w:rPr>
                <w:caps w:val="0"/>
              </w:rPr>
            </w:pPr>
            <w:r>
              <w:rPr>
                <w:caps w:val="0"/>
              </w:rPr>
              <w:t xml:space="preserve">Les décorations de la mosquée </w:t>
            </w:r>
            <w:proofErr w:type="spellStart"/>
            <w:r>
              <w:rPr>
                <w:caps w:val="0"/>
              </w:rPr>
              <w:t>Katara</w:t>
            </w:r>
            <w:proofErr w:type="spellEnd"/>
            <w:r>
              <w:rPr>
                <w:caps w:val="0"/>
              </w:rPr>
              <w:t xml:space="preserve"> ont été imaginées par l’équipe chargée de la restauration du palais de </w:t>
            </w:r>
            <w:proofErr w:type="spellStart"/>
            <w:r>
              <w:rPr>
                <w:caps w:val="0"/>
              </w:rPr>
              <w:t>Dolmabahçe</w:t>
            </w:r>
            <w:proofErr w:type="spellEnd"/>
            <w:r>
              <w:rPr>
                <w:caps w:val="0"/>
              </w:rPr>
              <w:t xml:space="preserve"> à Istanbul. Les conceptions architecturales intérieures et extérieures, ainsi que le minaret, le dôme et la niche de prière (mihrab) sont tous inspirés de célèbres mosquées du monde musulman. De plus, la mosquée regorge d’objets artisanaux artistiques, tels que des ornements, des inscriptions et des carreaux de mosaïque perses et turcs dorés et bleutés.</w:t>
            </w:r>
          </w:p>
        </w:tc>
      </w:tr>
      <w:tr w:rsidR="0059019E" w14:paraId="58D8654C"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02E2FB89" w14:textId="77777777" w:rsidR="0059019E" w:rsidRDefault="00C52590" w:rsidP="00AB5000">
            <w:pPr>
              <w:pStyle w:val="Corps1Zen"/>
              <w:spacing w:after="120"/>
              <w:ind w:left="-105"/>
              <w:rPr>
                <w:caps w:val="0"/>
              </w:rPr>
            </w:pPr>
            <w:r>
              <w:rPr>
                <w:caps w:val="0"/>
              </w:rPr>
              <w:t xml:space="preserve">La </w:t>
            </w:r>
            <w:r>
              <w:rPr>
                <w:b/>
                <w:caps w:val="0"/>
              </w:rPr>
              <w:t>Mosquée d’Or</w:t>
            </w:r>
            <w:r>
              <w:rPr>
                <w:caps w:val="0"/>
              </w:rPr>
              <w:t xml:space="preserve"> est l’un des monuments religieux et historiques majeurs de Doha. Les murs extérieurs de cette mosquée construite dans le style ottoman, sont entièrement recouverts de feuilles d’or.</w:t>
            </w:r>
          </w:p>
        </w:tc>
      </w:tr>
      <w:tr w:rsidR="0059019E" w14:paraId="700A458E"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B30D1A" w14:textId="77777777" w:rsidR="0059019E" w:rsidRDefault="00C52590" w:rsidP="00AB5000">
            <w:pPr>
              <w:pStyle w:val="Corps1Zen"/>
              <w:spacing w:after="120"/>
              <w:ind w:left="-105"/>
              <w:rPr>
                <w:caps w:val="0"/>
              </w:rPr>
            </w:pPr>
            <w:r>
              <w:rPr>
                <w:caps w:val="0"/>
              </w:rPr>
              <w:t>Déjeuner au restaurant.</w:t>
            </w:r>
          </w:p>
        </w:tc>
      </w:tr>
      <w:tr w:rsidR="0059019E" w14:paraId="141BE6D4"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551B51BF" w14:textId="77777777" w:rsidR="0059019E" w:rsidRDefault="00C52590" w:rsidP="00AB5000">
            <w:pPr>
              <w:pStyle w:val="Corps1Zen"/>
              <w:spacing w:after="120"/>
              <w:ind w:left="-105"/>
              <w:rPr>
                <w:caps w:val="0"/>
              </w:rPr>
            </w:pPr>
            <w:r>
              <w:rPr>
                <w:caps w:val="0"/>
              </w:rPr>
              <w:t xml:space="preserve">Puis, visite du </w:t>
            </w:r>
            <w:r>
              <w:rPr>
                <w:b/>
                <w:caps w:val="0"/>
              </w:rPr>
              <w:t xml:space="preserve">MIA Museum of </w:t>
            </w:r>
            <w:proofErr w:type="spellStart"/>
            <w:r>
              <w:rPr>
                <w:b/>
                <w:caps w:val="0"/>
              </w:rPr>
              <w:t>Islamic</w:t>
            </w:r>
            <w:proofErr w:type="spellEnd"/>
            <w:r>
              <w:rPr>
                <w:b/>
                <w:caps w:val="0"/>
              </w:rPr>
              <w:t xml:space="preserve"> Art</w:t>
            </w:r>
            <w:r>
              <w:rPr>
                <w:caps w:val="0"/>
              </w:rPr>
              <w:t xml:space="preserve">. MIA présente 14 siècles d’art et d’objets islamiques du monde entier. Située sur une île construite à cet effet, jouxtant la Corniche, le bâtiment lui-même est une merveille d’architecture. Le musée contient quatre étages d’expositions permanentes et temporaires. </w:t>
            </w:r>
          </w:p>
        </w:tc>
      </w:tr>
      <w:tr w:rsidR="0059019E" w14:paraId="122E718B"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730FB6" w14:textId="77777777" w:rsidR="0059019E" w:rsidRDefault="00C52590" w:rsidP="00AB5000">
            <w:pPr>
              <w:pStyle w:val="Corps1Zen"/>
              <w:spacing w:after="120"/>
              <w:ind w:left="-105"/>
              <w:rPr>
                <w:caps w:val="0"/>
              </w:rPr>
            </w:pPr>
            <w:r>
              <w:rPr>
                <w:caps w:val="0"/>
              </w:rPr>
              <w:t>Dîner et nuit à l’hôtel.</w:t>
            </w:r>
          </w:p>
        </w:tc>
      </w:tr>
    </w:tbl>
    <w:p w14:paraId="1AC68C5C" w14:textId="77777777" w:rsidR="0059019E" w:rsidRDefault="0059019E" w:rsidP="00C52590">
      <w:pPr>
        <w:pStyle w:val="Corps1Zen"/>
      </w:pPr>
    </w:p>
    <w:p w14:paraId="4E035500" w14:textId="77777777" w:rsidR="0059019E" w:rsidRDefault="0059019E" w:rsidP="001D36D5">
      <w:pPr>
        <w:pStyle w:val="Corps1Zen"/>
        <w:sectPr w:rsidR="0059019E" w:rsidSect="004D7AB5">
          <w:footerReference w:type="default" r:id="rId11"/>
          <w:type w:val="continuous"/>
          <w:pgSz w:w="11906" w:h="16838"/>
          <w:pgMar w:top="720" w:right="720" w:bottom="720" w:left="720" w:header="0" w:footer="0" w:gutter="0"/>
          <w:cols w:space="708"/>
          <w:docGrid w:linePitch="360"/>
        </w:sectPr>
      </w:pPr>
    </w:p>
    <w:p w14:paraId="70E0C7F3" w14:textId="77777777" w:rsidR="0059019E" w:rsidRDefault="001D36D5" w:rsidP="00C41890">
      <w:pPr>
        <w:pStyle w:val="Corps1Zen"/>
        <w:jc w:val="center"/>
      </w:pPr>
      <w:r>
        <w:rPr>
          <w:b/>
          <w:noProof/>
        </w:rPr>
        <w:drawing>
          <wp:inline distT="0" distB="0" distL="0" distR="0" wp14:anchorId="5ED1768A" wp14:editId="24BD73B0">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A63A524" w14:textId="77777777" w:rsidR="0059019E" w:rsidRDefault="001D36D5" w:rsidP="00C41890">
      <w:pPr>
        <w:pStyle w:val="Corps1Zen"/>
        <w:jc w:val="center"/>
      </w:pPr>
      <w:r>
        <w:rPr>
          <w:b/>
          <w:noProof/>
        </w:rPr>
        <w:drawing>
          <wp:inline distT="0" distB="0" distL="0" distR="0" wp14:anchorId="130BDB77" wp14:editId="48EF245E">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BC35D9F" w14:textId="77777777" w:rsidR="0059019E" w:rsidRDefault="0059019E" w:rsidP="001D36D5">
      <w:pPr>
        <w:pStyle w:val="Corps1Zen"/>
        <w:sectPr w:rsidR="0059019E" w:rsidSect="00FF691F">
          <w:type w:val="continuous"/>
          <w:pgSz w:w="11906" w:h="16838"/>
          <w:pgMar w:top="720" w:right="720" w:bottom="720" w:left="720" w:header="0" w:footer="0" w:gutter="0"/>
          <w:cols w:num="2" w:space="708"/>
          <w:docGrid w:linePitch="360"/>
        </w:sectPr>
      </w:pPr>
    </w:p>
    <w:p w14:paraId="70EB8D3A" w14:textId="77777777" w:rsidR="0059019E" w:rsidRDefault="0059019E" w:rsidP="00C52590">
      <w:pPr>
        <w:pStyle w:val="Corps1Zen"/>
      </w:pPr>
    </w:p>
    <w:p w14:paraId="1795DC90" w14:textId="77777777" w:rsidR="0059019E" w:rsidRDefault="00C52590" w:rsidP="00C52590">
      <w:pPr>
        <w:pStyle w:val="datesprogramme"/>
        <w:rPr>
          <w:b/>
        </w:rPr>
      </w:pPr>
      <w:r>
        <w:rPr>
          <w:b/>
        </w:rPr>
        <w:t>Jour 03 : DOHA / MSHEIREB DOWNTOWN &amp; DESERT</w:t>
      </w:r>
    </w:p>
    <w:p w14:paraId="6B3B48C4" w14:textId="77777777" w:rsidR="0059019E" w:rsidRDefault="0059019E"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9019E" w14:paraId="6F462A02" w14:textId="77777777" w:rsidTr="0059019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C6379D8" w14:textId="77777777" w:rsidR="0059019E" w:rsidRDefault="00C52590" w:rsidP="00AB5000">
            <w:pPr>
              <w:pStyle w:val="Corps1Zen"/>
              <w:spacing w:after="120"/>
              <w:ind w:left="-105"/>
              <w:rPr>
                <w:caps w:val="0"/>
              </w:rPr>
            </w:pPr>
            <w:r>
              <w:rPr>
                <w:caps w:val="0"/>
              </w:rPr>
              <w:t xml:space="preserve">Petit déjeuner à l’hôtel. </w:t>
            </w:r>
          </w:p>
        </w:tc>
      </w:tr>
      <w:tr w:rsidR="0059019E" w14:paraId="68383FDC"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71C6870F" w14:textId="77777777" w:rsidR="0059019E" w:rsidRDefault="00C52590" w:rsidP="00AB5000">
            <w:pPr>
              <w:pStyle w:val="Corps1Zen"/>
              <w:spacing w:after="120"/>
              <w:ind w:left="-105"/>
              <w:rPr>
                <w:caps w:val="0"/>
              </w:rPr>
            </w:pPr>
            <w:r>
              <w:rPr>
                <w:b/>
                <w:caps w:val="0"/>
              </w:rPr>
              <w:t xml:space="preserve">Départ en métro avec votre guide francophone pour une journée de merveilleuses découvertes. </w:t>
            </w:r>
          </w:p>
        </w:tc>
      </w:tr>
      <w:tr w:rsidR="0059019E" w14:paraId="2724C49D"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F6CD09" w14:textId="5DE990D3" w:rsidR="0059019E" w:rsidRDefault="00C52590" w:rsidP="00AB5000">
            <w:pPr>
              <w:pStyle w:val="Corps1Zen"/>
              <w:spacing w:after="120"/>
              <w:ind w:left="-105"/>
              <w:rPr>
                <w:caps w:val="0"/>
              </w:rPr>
            </w:pPr>
            <w:r>
              <w:rPr>
                <w:caps w:val="0"/>
              </w:rPr>
              <w:t xml:space="preserve">Le métro de Doha est tout à fait typique, très confortable et élégant, les </w:t>
            </w:r>
            <w:r w:rsidR="00714AEC">
              <w:rPr>
                <w:caps w:val="0"/>
              </w:rPr>
              <w:t>Qataris</w:t>
            </w:r>
            <w:r>
              <w:rPr>
                <w:caps w:val="0"/>
              </w:rPr>
              <w:t xml:space="preserve"> et les expatriés se sentent dans ce métro comme dans un salon, c’est un des endroits les plus sympathiques pour rencontrer les habitants du Qatar.</w:t>
            </w:r>
          </w:p>
        </w:tc>
      </w:tr>
      <w:tr w:rsidR="0059019E" w14:paraId="75859D1A"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4897758E" w14:textId="77777777" w:rsidR="0059019E" w:rsidRDefault="00C52590" w:rsidP="00AB5000">
            <w:pPr>
              <w:pStyle w:val="Corps1Zen"/>
              <w:spacing w:after="120"/>
              <w:ind w:left="-105"/>
              <w:rPr>
                <w:caps w:val="0"/>
              </w:rPr>
            </w:pPr>
            <w:r>
              <w:rPr>
                <w:caps w:val="0"/>
              </w:rPr>
              <w:t xml:space="preserve">Vous visiterez le </w:t>
            </w:r>
            <w:proofErr w:type="spellStart"/>
            <w:r>
              <w:rPr>
                <w:b/>
                <w:caps w:val="0"/>
              </w:rPr>
              <w:t>Msheireb</w:t>
            </w:r>
            <w:proofErr w:type="spellEnd"/>
            <w:r>
              <w:rPr>
                <w:b/>
                <w:caps w:val="0"/>
              </w:rPr>
              <w:t xml:space="preserve"> Downtown</w:t>
            </w:r>
            <w:r>
              <w:rPr>
                <w:caps w:val="0"/>
              </w:rPr>
              <w:t xml:space="preserve"> : </w:t>
            </w:r>
          </w:p>
        </w:tc>
      </w:tr>
      <w:tr w:rsidR="0059019E" w14:paraId="7F772F4A"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E8EA74" w14:textId="77777777" w:rsidR="0059019E" w:rsidRDefault="00C52590" w:rsidP="00AB5000">
            <w:pPr>
              <w:pStyle w:val="Corps1Zen"/>
              <w:spacing w:after="120"/>
              <w:ind w:left="-105"/>
              <w:rPr>
                <w:caps w:val="0"/>
              </w:rPr>
            </w:pPr>
            <w:r>
              <w:rPr>
                <w:caps w:val="0"/>
              </w:rPr>
              <w:t xml:space="preserve">Cette zone centrale est le cœur du quartier culturel de Doha la sérénité règne dans cette merveilleuse partie de la ville, on y circule en Tram, gratuit pour tous les promeneurs. </w:t>
            </w:r>
          </w:p>
        </w:tc>
      </w:tr>
      <w:tr w:rsidR="0059019E" w14:paraId="2A927388"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1A5E3135" w14:textId="77777777" w:rsidR="0059019E" w:rsidRDefault="00C52590" w:rsidP="00AB5000">
            <w:pPr>
              <w:pStyle w:val="Corps1Zen"/>
              <w:spacing w:after="120"/>
              <w:ind w:left="-105"/>
              <w:rPr>
                <w:caps w:val="0"/>
              </w:rPr>
            </w:pPr>
            <w:r>
              <w:rPr>
                <w:caps w:val="0"/>
              </w:rPr>
              <w:t xml:space="preserve">Bien que moderne, l’architecture du </w:t>
            </w:r>
            <w:proofErr w:type="spellStart"/>
            <w:r>
              <w:rPr>
                <w:caps w:val="0"/>
              </w:rPr>
              <w:t>Msheireb</w:t>
            </w:r>
            <w:proofErr w:type="spellEnd"/>
            <w:r>
              <w:rPr>
                <w:caps w:val="0"/>
              </w:rPr>
              <w:t xml:space="preserve"> s’inspire de l’héritage culturel du Qatar en termes de proportions, de simplicité, de gestion de l’espace, de lumière, et de dispositif pour contrer le climat du pays. Le projet tout entier vise à freiner la consommation d’énergie liée au développement de Doha. </w:t>
            </w:r>
          </w:p>
        </w:tc>
      </w:tr>
      <w:tr w:rsidR="0059019E" w14:paraId="38E5D513"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66E180" w14:textId="305ED4B9" w:rsidR="0059019E" w:rsidRDefault="00C52590" w:rsidP="00AB5000">
            <w:pPr>
              <w:pStyle w:val="Corps1Zen"/>
              <w:spacing w:after="120"/>
              <w:ind w:left="-105"/>
              <w:rPr>
                <w:caps w:val="0"/>
              </w:rPr>
            </w:pPr>
            <w:r>
              <w:rPr>
                <w:b/>
                <w:caps w:val="0"/>
              </w:rPr>
              <w:t xml:space="preserve">Les musées </w:t>
            </w:r>
            <w:proofErr w:type="spellStart"/>
            <w:r>
              <w:rPr>
                <w:b/>
                <w:caps w:val="0"/>
              </w:rPr>
              <w:t>Msheireb</w:t>
            </w:r>
            <w:proofErr w:type="spellEnd"/>
            <w:r>
              <w:rPr>
                <w:caps w:val="0"/>
              </w:rPr>
              <w:t xml:space="preserve">, quatre maisons historiques rénovées au cœur du centre-ville, dont les différentes thématiques racontent la vie des </w:t>
            </w:r>
            <w:r w:rsidR="00714AEC">
              <w:rPr>
                <w:caps w:val="0"/>
              </w:rPr>
              <w:t>Qataris</w:t>
            </w:r>
            <w:r>
              <w:rPr>
                <w:caps w:val="0"/>
              </w:rPr>
              <w:t xml:space="preserve"> au fil du temps, l’histoire de la nation se raconte à travers la vie de ces hommes et ces femmes qui habitent depuis longtemps cette terre et qui ont façonné l’identité du Qatar, et de son peuple si attachant. </w:t>
            </w:r>
          </w:p>
        </w:tc>
      </w:tr>
      <w:tr w:rsidR="0059019E" w14:paraId="0999963A"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642C111E" w14:textId="77777777" w:rsidR="0059019E" w:rsidRDefault="00C52590" w:rsidP="00AB5000">
            <w:pPr>
              <w:pStyle w:val="Corps1Zen"/>
              <w:spacing w:after="120"/>
              <w:ind w:left="-105"/>
              <w:rPr>
                <w:caps w:val="0"/>
              </w:rPr>
            </w:pPr>
            <w:r>
              <w:rPr>
                <w:caps w:val="0"/>
              </w:rPr>
              <w:lastRenderedPageBreak/>
              <w:t xml:space="preserve">Découverte de la </w:t>
            </w:r>
            <w:r>
              <w:rPr>
                <w:b/>
                <w:caps w:val="0"/>
              </w:rPr>
              <w:t xml:space="preserve">Bin </w:t>
            </w:r>
            <w:proofErr w:type="spellStart"/>
            <w:r>
              <w:rPr>
                <w:b/>
                <w:caps w:val="0"/>
              </w:rPr>
              <w:t>Jelmood</w:t>
            </w:r>
            <w:proofErr w:type="spellEnd"/>
            <w:r>
              <w:rPr>
                <w:b/>
                <w:caps w:val="0"/>
              </w:rPr>
              <w:t xml:space="preserve"> House</w:t>
            </w:r>
            <w:r>
              <w:rPr>
                <w:caps w:val="0"/>
              </w:rPr>
              <w:t xml:space="preserve"> : maison dédiée à la mémoire des esclaves qui ont intégré la société qatarie au cours des siècles et qui font partie de l’ADN du pays.</w:t>
            </w:r>
          </w:p>
        </w:tc>
      </w:tr>
      <w:tr w:rsidR="0059019E" w14:paraId="74A11736"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24D8E1" w14:textId="77777777" w:rsidR="0059019E" w:rsidRDefault="00C52590" w:rsidP="00AB5000">
            <w:pPr>
              <w:pStyle w:val="Corps1Zen"/>
              <w:spacing w:after="120"/>
              <w:ind w:left="-105"/>
              <w:rPr>
                <w:caps w:val="0"/>
              </w:rPr>
            </w:pPr>
            <w:r>
              <w:rPr>
                <w:caps w:val="0"/>
              </w:rPr>
              <w:t xml:space="preserve">De la </w:t>
            </w:r>
            <w:proofErr w:type="spellStart"/>
            <w:r>
              <w:rPr>
                <w:b/>
                <w:caps w:val="0"/>
              </w:rPr>
              <w:t>Company</w:t>
            </w:r>
            <w:proofErr w:type="spellEnd"/>
            <w:r>
              <w:rPr>
                <w:b/>
                <w:caps w:val="0"/>
              </w:rPr>
              <w:t xml:space="preserve"> House</w:t>
            </w:r>
            <w:r>
              <w:rPr>
                <w:caps w:val="0"/>
              </w:rPr>
              <w:t xml:space="preserve"> : qui était le siège social de la première compagnie pétrolière du pays.</w:t>
            </w:r>
          </w:p>
        </w:tc>
      </w:tr>
      <w:tr w:rsidR="0059019E" w14:paraId="3BD29E2E"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63046CE6" w14:textId="77777777" w:rsidR="0059019E" w:rsidRDefault="00C52590" w:rsidP="00AB5000">
            <w:pPr>
              <w:pStyle w:val="Corps1Zen"/>
              <w:spacing w:after="120"/>
              <w:ind w:left="-105"/>
              <w:rPr>
                <w:caps w:val="0"/>
              </w:rPr>
            </w:pPr>
            <w:r>
              <w:rPr>
                <w:caps w:val="0"/>
              </w:rPr>
              <w:t xml:space="preserve">De la </w:t>
            </w:r>
            <w:r>
              <w:rPr>
                <w:b/>
                <w:caps w:val="0"/>
              </w:rPr>
              <w:t>Mohammed Bin Jassim House</w:t>
            </w:r>
            <w:r>
              <w:rPr>
                <w:caps w:val="0"/>
              </w:rPr>
              <w:t xml:space="preserve"> : construite par Sheikh Mohammed Bin Jassim Al-Thani, fils du fondateur du Qatar moderne, vous serez plongé dans le quartier de </w:t>
            </w:r>
            <w:proofErr w:type="spellStart"/>
            <w:r>
              <w:rPr>
                <w:caps w:val="0"/>
              </w:rPr>
              <w:t>Msheireb</w:t>
            </w:r>
            <w:proofErr w:type="spellEnd"/>
            <w:r>
              <w:rPr>
                <w:caps w:val="0"/>
              </w:rPr>
              <w:t xml:space="preserve"> d’autrefois. </w:t>
            </w:r>
          </w:p>
        </w:tc>
      </w:tr>
      <w:tr w:rsidR="0059019E" w14:paraId="3580C9AF"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0B1066" w14:textId="77777777" w:rsidR="0059019E" w:rsidRDefault="00C52590" w:rsidP="00AB5000">
            <w:pPr>
              <w:pStyle w:val="Corps1Zen"/>
              <w:spacing w:after="120"/>
              <w:ind w:left="-105"/>
              <w:rPr>
                <w:caps w:val="0"/>
              </w:rPr>
            </w:pPr>
            <w:r>
              <w:rPr>
                <w:caps w:val="0"/>
              </w:rPr>
              <w:t xml:space="preserve">De la </w:t>
            </w:r>
            <w:proofErr w:type="spellStart"/>
            <w:r>
              <w:rPr>
                <w:b/>
                <w:caps w:val="0"/>
              </w:rPr>
              <w:t>Radwani</w:t>
            </w:r>
            <w:proofErr w:type="spellEnd"/>
            <w:r>
              <w:rPr>
                <w:b/>
                <w:caps w:val="0"/>
              </w:rPr>
              <w:t xml:space="preserve"> House</w:t>
            </w:r>
            <w:r>
              <w:rPr>
                <w:caps w:val="0"/>
              </w:rPr>
              <w:t xml:space="preserve"> : la plus ancienne maison, construite en 1920, aménagée comme au temps de la vie traditionnelle qatarie, bien avant le pétrole. </w:t>
            </w:r>
          </w:p>
        </w:tc>
      </w:tr>
      <w:tr w:rsidR="0059019E" w14:paraId="51F9D3CF"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28C613FF" w14:textId="77777777" w:rsidR="0059019E" w:rsidRDefault="00C52590" w:rsidP="00AB5000">
            <w:pPr>
              <w:pStyle w:val="Corps1Zen"/>
              <w:spacing w:after="120"/>
              <w:ind w:left="-105"/>
              <w:rPr>
                <w:caps w:val="0"/>
              </w:rPr>
            </w:pPr>
            <w:r>
              <w:rPr>
                <w:caps w:val="0"/>
              </w:rPr>
              <w:t xml:space="preserve">Retour à votre hôtel et déjeuner. </w:t>
            </w:r>
          </w:p>
        </w:tc>
      </w:tr>
      <w:tr w:rsidR="0059019E" w14:paraId="39E609B5"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3F928C" w14:textId="77777777" w:rsidR="0059019E" w:rsidRDefault="00C52590" w:rsidP="00AB5000">
            <w:pPr>
              <w:pStyle w:val="Corps1Zen"/>
              <w:spacing w:after="120"/>
              <w:ind w:left="-105"/>
              <w:rPr>
                <w:caps w:val="0"/>
              </w:rPr>
            </w:pPr>
            <w:r>
              <w:rPr>
                <w:caps w:val="0"/>
              </w:rPr>
              <w:t>Vers 15h00, rendez-vous dans le lobby de votre hôtel avec votre guide francophone.</w:t>
            </w:r>
          </w:p>
        </w:tc>
      </w:tr>
      <w:tr w:rsidR="0059019E" w14:paraId="692BDB87"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490F408A" w14:textId="77777777" w:rsidR="0059019E" w:rsidRDefault="00C52590" w:rsidP="00AB5000">
            <w:pPr>
              <w:pStyle w:val="Corps1Zen"/>
              <w:spacing w:after="120"/>
              <w:ind w:left="-105"/>
              <w:rPr>
                <w:caps w:val="0"/>
              </w:rPr>
            </w:pPr>
            <w:r>
              <w:rPr>
                <w:caps w:val="0"/>
              </w:rPr>
              <w:t xml:space="preserve">Départ pour le </w:t>
            </w:r>
            <w:r>
              <w:rPr>
                <w:b/>
                <w:caps w:val="0"/>
              </w:rPr>
              <w:t>désert qatari en 4X4</w:t>
            </w:r>
            <w:r>
              <w:rPr>
                <w:caps w:val="0"/>
              </w:rPr>
              <w:t xml:space="preserve"> avec un chauffeur local. Arrêt en route à la rencontre des dromadaires, si vous souhaitez essayer de monter à dos de dromadaire les bédouins accepteront avec plaisir.</w:t>
            </w:r>
          </w:p>
        </w:tc>
      </w:tr>
      <w:tr w:rsidR="0059019E" w14:paraId="396859D7"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91AB60" w14:textId="2426E09B" w:rsidR="0059019E" w:rsidRDefault="00C52590" w:rsidP="00AB5000">
            <w:pPr>
              <w:pStyle w:val="Corps1Zen"/>
              <w:spacing w:after="120"/>
              <w:ind w:left="-105"/>
              <w:rPr>
                <w:caps w:val="0"/>
              </w:rPr>
            </w:pPr>
            <w:r>
              <w:rPr>
                <w:caps w:val="0"/>
              </w:rPr>
              <w:t xml:space="preserve">Vous rencontrez des faucons le temps d’un thé ou un d’un café arabe. Les faucons sont, depuis toujours, considérés comme des animaux domestiques au qatari. Pour l’anecdote, les seuls animaux qui peuvent voyager assis à </w:t>
            </w:r>
            <w:r w:rsidR="00714AEC">
              <w:rPr>
                <w:caps w:val="0"/>
              </w:rPr>
              <w:t>côté</w:t>
            </w:r>
            <w:r>
              <w:rPr>
                <w:caps w:val="0"/>
              </w:rPr>
              <w:t xml:space="preserve"> de leur maitre avec Qatar Airways sont les faucons !!!</w:t>
            </w:r>
          </w:p>
        </w:tc>
      </w:tr>
      <w:tr w:rsidR="0059019E" w14:paraId="3023534B"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734B7062" w14:textId="77777777" w:rsidR="0059019E" w:rsidRDefault="00C52590" w:rsidP="00AB5000">
            <w:pPr>
              <w:pStyle w:val="Corps1Zen"/>
              <w:spacing w:after="120"/>
              <w:ind w:left="-105"/>
              <w:rPr>
                <w:caps w:val="0"/>
              </w:rPr>
            </w:pPr>
            <w:r>
              <w:rPr>
                <w:caps w:val="0"/>
              </w:rPr>
              <w:t>Pendant ce temps les chauffeurs dégonfleront les pneus des 4X4 pour le désert.</w:t>
            </w:r>
          </w:p>
        </w:tc>
      </w:tr>
      <w:tr w:rsidR="0059019E" w14:paraId="5018C7E0"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3F291B" w14:textId="77777777" w:rsidR="0059019E" w:rsidRDefault="00C52590" w:rsidP="00AB5000">
            <w:pPr>
              <w:pStyle w:val="Corps1Zen"/>
              <w:spacing w:after="120"/>
              <w:ind w:left="-105"/>
              <w:rPr>
                <w:caps w:val="0"/>
              </w:rPr>
            </w:pPr>
            <w:r>
              <w:rPr>
                <w:caps w:val="0"/>
              </w:rPr>
              <w:t>Puis votre expérience de</w:t>
            </w:r>
            <w:r>
              <w:rPr>
                <w:b/>
                <w:caps w:val="0"/>
              </w:rPr>
              <w:t xml:space="preserve"> dune bashing</w:t>
            </w:r>
            <w:r>
              <w:rPr>
                <w:caps w:val="0"/>
              </w:rPr>
              <w:t xml:space="preserve"> pourra commencer. Vous roulerez dans cet immense désert de sable, glisserez le long des crêtes et déraperez dans le sable doré.</w:t>
            </w:r>
          </w:p>
        </w:tc>
      </w:tr>
      <w:tr w:rsidR="0059019E" w14:paraId="0694E942"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61B8B8C3" w14:textId="77777777" w:rsidR="0059019E" w:rsidRDefault="00C52590" w:rsidP="00AB5000">
            <w:pPr>
              <w:pStyle w:val="Corps1Zen"/>
              <w:spacing w:after="120"/>
              <w:ind w:left="-105"/>
              <w:rPr>
                <w:caps w:val="0"/>
              </w:rPr>
            </w:pPr>
            <w:r>
              <w:rPr>
                <w:caps w:val="0"/>
              </w:rPr>
              <w:t xml:space="preserve">Arrivée à </w:t>
            </w:r>
            <w:r>
              <w:rPr>
                <w:b/>
                <w:caps w:val="0"/>
              </w:rPr>
              <w:t xml:space="preserve">Khor Al </w:t>
            </w:r>
            <w:proofErr w:type="spellStart"/>
            <w:r>
              <w:rPr>
                <w:b/>
                <w:caps w:val="0"/>
              </w:rPr>
              <w:t>Adaid</w:t>
            </w:r>
            <w:proofErr w:type="spellEnd"/>
            <w:r>
              <w:rPr>
                <w:caps w:val="0"/>
              </w:rPr>
              <w:t xml:space="preserve"> : l’un des rares endroits au monde où la mer empiète sur le désert. Tout prêt de la frontière avec l’Arabie Saoudite. C’est ici que se trouve la </w:t>
            </w:r>
            <w:r>
              <w:rPr>
                <w:b/>
                <w:caps w:val="0"/>
              </w:rPr>
              <w:t>Mer intérieure</w:t>
            </w:r>
            <w:r>
              <w:rPr>
                <w:caps w:val="0"/>
              </w:rPr>
              <w:t xml:space="preserve">, appelée </w:t>
            </w:r>
            <w:proofErr w:type="spellStart"/>
            <w:r>
              <w:rPr>
                <w:caps w:val="0"/>
              </w:rPr>
              <w:t>Inland</w:t>
            </w:r>
            <w:proofErr w:type="spellEnd"/>
            <w:r>
              <w:rPr>
                <w:caps w:val="0"/>
              </w:rPr>
              <w:t xml:space="preserve"> </w:t>
            </w:r>
            <w:proofErr w:type="spellStart"/>
            <w:r>
              <w:rPr>
                <w:caps w:val="0"/>
              </w:rPr>
              <w:t>Sea</w:t>
            </w:r>
            <w:proofErr w:type="spellEnd"/>
            <w:r>
              <w:rPr>
                <w:caps w:val="0"/>
              </w:rPr>
              <w:t>, lieu unique en son genre : l’atmosphère y est magique et calme, les dunes de sable entourent cette baie naturelle.</w:t>
            </w:r>
          </w:p>
        </w:tc>
      </w:tr>
      <w:tr w:rsidR="0059019E" w14:paraId="409B6992"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C54958" w14:textId="77777777" w:rsidR="0059019E" w:rsidRDefault="00C52590" w:rsidP="00AB5000">
            <w:pPr>
              <w:pStyle w:val="Corps1Zen"/>
              <w:spacing w:after="120"/>
              <w:ind w:left="-105"/>
              <w:rPr>
                <w:caps w:val="0"/>
              </w:rPr>
            </w:pPr>
            <w:r>
              <w:rPr>
                <w:caps w:val="0"/>
              </w:rPr>
              <w:t>Vous profiterez de ce cadre pour vous baignez et si vous êtes chanceux, vous pourrez peut-être apercevoir des dauphins ou des tortues.</w:t>
            </w:r>
          </w:p>
        </w:tc>
      </w:tr>
      <w:tr w:rsidR="0059019E" w14:paraId="6923ECBD"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252DCD26" w14:textId="77777777" w:rsidR="0059019E" w:rsidRDefault="00C52590" w:rsidP="00AB5000">
            <w:pPr>
              <w:pStyle w:val="Corps1Zen"/>
              <w:spacing w:after="120"/>
              <w:ind w:left="-105"/>
              <w:rPr>
                <w:caps w:val="0"/>
              </w:rPr>
            </w:pPr>
            <w:r>
              <w:rPr>
                <w:caps w:val="0"/>
              </w:rPr>
              <w:t xml:space="preserve">Une photo souvenir s’impose sur le haut des dunes : </w:t>
            </w:r>
            <w:r>
              <w:rPr>
                <w:b/>
                <w:caps w:val="0"/>
              </w:rPr>
              <w:t>profitez des dernières lumières dorées du soleil, une expérience hors du temps vous attends.</w:t>
            </w:r>
          </w:p>
        </w:tc>
      </w:tr>
      <w:tr w:rsidR="0059019E" w14:paraId="40E7104E"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3E08DF" w14:textId="77777777" w:rsidR="0059019E" w:rsidRDefault="00C52590" w:rsidP="00AB5000">
            <w:pPr>
              <w:pStyle w:val="Corps1Zen"/>
              <w:spacing w:after="120"/>
              <w:ind w:left="-105"/>
              <w:rPr>
                <w:caps w:val="0"/>
              </w:rPr>
            </w:pPr>
            <w:r>
              <w:rPr>
                <w:caps w:val="0"/>
              </w:rPr>
              <w:t>Vous vous arrêterez dans un havre de paix parfaitement situé au milieu des dunes vallonnées, baignées par les vagues, pour vous détendre avant le dîner. Laissez la profonde sérénité du désert envahir vos sens.</w:t>
            </w:r>
          </w:p>
        </w:tc>
      </w:tr>
      <w:tr w:rsidR="0059019E" w14:paraId="114E1DB3"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7B694A23" w14:textId="77777777" w:rsidR="0059019E" w:rsidRDefault="00C52590" w:rsidP="00AB5000">
            <w:pPr>
              <w:pStyle w:val="Corps1Zen"/>
              <w:spacing w:after="120"/>
              <w:ind w:left="-105"/>
              <w:rPr>
                <w:caps w:val="0"/>
              </w:rPr>
            </w:pPr>
            <w:r>
              <w:rPr>
                <w:b/>
                <w:caps w:val="0"/>
              </w:rPr>
              <w:t xml:space="preserve">Dîner dans le désert. </w:t>
            </w:r>
          </w:p>
        </w:tc>
      </w:tr>
      <w:tr w:rsidR="0059019E" w14:paraId="3AFB1B16"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D60E9A" w14:textId="77777777" w:rsidR="0059019E" w:rsidRDefault="00C52590" w:rsidP="00AB5000">
            <w:pPr>
              <w:pStyle w:val="Corps1Zen"/>
              <w:spacing w:after="120"/>
              <w:ind w:left="-105"/>
              <w:rPr>
                <w:caps w:val="0"/>
              </w:rPr>
            </w:pPr>
            <w:r>
              <w:rPr>
                <w:caps w:val="0"/>
              </w:rPr>
              <w:t xml:space="preserve">Retour à votre hôtel à Doha en 4X4 et nuit. </w:t>
            </w:r>
          </w:p>
        </w:tc>
      </w:tr>
    </w:tbl>
    <w:p w14:paraId="4E4AFF9F" w14:textId="77777777" w:rsidR="0059019E" w:rsidRDefault="0059019E" w:rsidP="00C52590">
      <w:pPr>
        <w:pStyle w:val="Corps1Zen"/>
      </w:pPr>
    </w:p>
    <w:p w14:paraId="2E3D4E6E" w14:textId="77777777" w:rsidR="0059019E" w:rsidRDefault="001C51E9" w:rsidP="00C41890">
      <w:pPr>
        <w:pStyle w:val="Corps1Zen"/>
        <w:jc w:val="center"/>
      </w:pPr>
      <w:r>
        <w:rPr>
          <w:b/>
          <w:noProof/>
        </w:rPr>
        <w:drawing>
          <wp:inline distT="0" distB="0" distL="0" distR="0" wp14:anchorId="19531693" wp14:editId="2B57B8BD">
            <wp:extent cx="4912139" cy="3081600"/>
            <wp:effectExtent l="0" t="0" r="0" b="5080"/>
            <wp:docPr id="8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4912139" cy="3081600"/>
                    </a:xfrm>
                    <a:prstGeom prst="rect">
                      <a:avLst/>
                    </a:prstGeom>
                  </pic:spPr>
                </pic:pic>
              </a:graphicData>
            </a:graphic>
          </wp:inline>
        </w:drawing>
      </w:r>
    </w:p>
    <w:p w14:paraId="00F6995F" w14:textId="77777777" w:rsidR="0059019E" w:rsidRDefault="0059019E" w:rsidP="00C52590">
      <w:pPr>
        <w:pStyle w:val="Corps1Zen"/>
      </w:pPr>
    </w:p>
    <w:p w14:paraId="073CB0CB" w14:textId="77777777" w:rsidR="00714AEC" w:rsidRDefault="00714AEC" w:rsidP="00C52590">
      <w:pPr>
        <w:pStyle w:val="Corps1Zen"/>
      </w:pPr>
    </w:p>
    <w:p w14:paraId="0F6688F6" w14:textId="77777777" w:rsidR="0059019E" w:rsidRPr="00714AEC" w:rsidRDefault="00C52590" w:rsidP="00C52590">
      <w:pPr>
        <w:pStyle w:val="datesprogramme"/>
        <w:rPr>
          <w:b/>
          <w:lang w:val="fr-FR"/>
        </w:rPr>
      </w:pPr>
      <w:r w:rsidRPr="00714AEC">
        <w:rPr>
          <w:b/>
          <w:lang w:val="fr-FR"/>
        </w:rPr>
        <w:lastRenderedPageBreak/>
        <w:t>Jour 04 : DOHA / ROSE DES SABLES / SOUQ</w:t>
      </w:r>
    </w:p>
    <w:p w14:paraId="6BA108BA" w14:textId="77777777" w:rsidR="0059019E" w:rsidRDefault="0059019E"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9019E" w14:paraId="64205379" w14:textId="77777777" w:rsidTr="0059019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D8B83A" w14:textId="77777777" w:rsidR="0059019E" w:rsidRDefault="00C52590" w:rsidP="00AB5000">
            <w:pPr>
              <w:pStyle w:val="Corps1Zen"/>
              <w:spacing w:after="120"/>
              <w:ind w:left="-105"/>
              <w:rPr>
                <w:caps w:val="0"/>
              </w:rPr>
            </w:pPr>
            <w:r>
              <w:rPr>
                <w:caps w:val="0"/>
              </w:rPr>
              <w:t xml:space="preserve">Petit déjeuner à l’hôtel. </w:t>
            </w:r>
          </w:p>
        </w:tc>
      </w:tr>
      <w:tr w:rsidR="0059019E" w14:paraId="78760556"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472F30F5" w14:textId="77777777" w:rsidR="0059019E" w:rsidRDefault="00C52590" w:rsidP="00AB5000">
            <w:pPr>
              <w:pStyle w:val="Corps1Zen"/>
              <w:spacing w:after="120"/>
              <w:ind w:left="-105"/>
              <w:rPr>
                <w:caps w:val="0"/>
              </w:rPr>
            </w:pPr>
            <w:r>
              <w:rPr>
                <w:b/>
                <w:caps w:val="0"/>
              </w:rPr>
              <w:t>Matinée libre</w:t>
            </w:r>
            <w:r>
              <w:rPr>
                <w:caps w:val="0"/>
              </w:rPr>
              <w:t xml:space="preserve">. </w:t>
            </w:r>
          </w:p>
        </w:tc>
      </w:tr>
      <w:tr w:rsidR="0059019E" w14:paraId="3AC3800F"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B7A861" w14:textId="77777777" w:rsidR="0059019E" w:rsidRDefault="00C52590" w:rsidP="00AB5000">
            <w:pPr>
              <w:pStyle w:val="Corps1Zen"/>
              <w:spacing w:after="120"/>
              <w:ind w:left="-105"/>
              <w:rPr>
                <w:caps w:val="0"/>
              </w:rPr>
            </w:pPr>
            <w:r>
              <w:rPr>
                <w:caps w:val="0"/>
              </w:rPr>
              <w:t xml:space="preserve">Départ avec votre guide francophone pour une visite de la ville à pied. </w:t>
            </w:r>
          </w:p>
        </w:tc>
      </w:tr>
      <w:tr w:rsidR="0059019E" w14:paraId="244134F7"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79148BB9" w14:textId="77777777" w:rsidR="0059019E" w:rsidRDefault="00C52590" w:rsidP="00AB5000">
            <w:pPr>
              <w:pStyle w:val="Corps1Zen"/>
              <w:spacing w:after="120"/>
              <w:ind w:left="-105"/>
              <w:rPr>
                <w:caps w:val="0"/>
              </w:rPr>
            </w:pPr>
            <w:r>
              <w:rPr>
                <w:caps w:val="0"/>
              </w:rPr>
              <w:t>Vers 13h00, déjeuner dans un restaurant local en début de visite.</w:t>
            </w:r>
          </w:p>
        </w:tc>
      </w:tr>
      <w:tr w:rsidR="0059019E" w14:paraId="46623537"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99ABD6" w14:textId="77777777" w:rsidR="0059019E" w:rsidRDefault="00C52590" w:rsidP="00AB5000">
            <w:pPr>
              <w:pStyle w:val="Corps1Zen"/>
              <w:spacing w:after="120"/>
              <w:ind w:left="-105"/>
              <w:rPr>
                <w:caps w:val="0"/>
              </w:rPr>
            </w:pPr>
            <w:r>
              <w:rPr>
                <w:caps w:val="0"/>
              </w:rPr>
              <w:t xml:space="preserve">Découverte du </w:t>
            </w:r>
            <w:r>
              <w:rPr>
                <w:b/>
                <w:caps w:val="0"/>
              </w:rPr>
              <w:t>Musée National « Rose des Sables »</w:t>
            </w:r>
            <w:r>
              <w:rPr>
                <w:caps w:val="0"/>
              </w:rPr>
              <w:t xml:space="preserve"> déployé autour du Palais de Sheikh </w:t>
            </w:r>
            <w:proofErr w:type="spellStart"/>
            <w:r>
              <w:rPr>
                <w:caps w:val="0"/>
              </w:rPr>
              <w:t>Abdulla</w:t>
            </w:r>
            <w:proofErr w:type="spellEnd"/>
            <w:r>
              <w:rPr>
                <w:caps w:val="0"/>
              </w:rPr>
              <w:t xml:space="preserve"> bin Jassim Al-Thani Palace, qui servit au XXe siècle de résidence royale.</w:t>
            </w:r>
          </w:p>
        </w:tc>
      </w:tr>
      <w:tr w:rsidR="0059019E" w14:paraId="634B38A6"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40A05E37" w14:textId="77777777" w:rsidR="0059019E" w:rsidRDefault="00C52590" w:rsidP="00AB5000">
            <w:pPr>
              <w:pStyle w:val="Corps1Zen"/>
              <w:spacing w:after="120"/>
              <w:ind w:left="-105"/>
              <w:rPr>
                <w:caps w:val="0"/>
              </w:rPr>
            </w:pPr>
            <w:r>
              <w:rPr>
                <w:caps w:val="0"/>
              </w:rPr>
              <w:t>Le musée national du Qatar dispose également d’un vaste jardin public de 112 000 m². À l’intérieur du bâtiment vous ne trouverez aucune paroi verticale, les pétales de la rose se croisent, sur 1,5 km où est retracée l’histoire du Qatar depuis 7 000 ans.</w:t>
            </w:r>
          </w:p>
        </w:tc>
      </w:tr>
      <w:tr w:rsidR="0059019E" w14:paraId="593F964D"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C91BE2" w14:textId="77777777" w:rsidR="0059019E" w:rsidRDefault="00C52590" w:rsidP="00AB5000">
            <w:pPr>
              <w:pStyle w:val="Corps1Zen"/>
              <w:spacing w:after="120"/>
              <w:ind w:left="-105"/>
              <w:rPr>
                <w:caps w:val="0"/>
              </w:rPr>
            </w:pPr>
            <w:r>
              <w:rPr>
                <w:caps w:val="0"/>
              </w:rPr>
              <w:t xml:space="preserve">Puis visite du </w:t>
            </w:r>
            <w:proofErr w:type="spellStart"/>
            <w:r>
              <w:rPr>
                <w:b/>
                <w:caps w:val="0"/>
              </w:rPr>
              <w:t>Souq</w:t>
            </w:r>
            <w:proofErr w:type="spellEnd"/>
            <w:r>
              <w:rPr>
                <w:b/>
                <w:caps w:val="0"/>
              </w:rPr>
              <w:t xml:space="preserve"> </w:t>
            </w:r>
            <w:proofErr w:type="spellStart"/>
            <w:r>
              <w:rPr>
                <w:b/>
                <w:caps w:val="0"/>
              </w:rPr>
              <w:t>Waqif</w:t>
            </w:r>
            <w:proofErr w:type="spellEnd"/>
            <w:r>
              <w:rPr>
                <w:caps w:val="0"/>
              </w:rPr>
              <w:t>. Vous le trouverez à l’emplacement de l’ancien marché, où il y a de nombreuses années, les bédouins échangeaient la laine de leurs animaux contre des produits essentiels. Les quelques bâtiments qataris authentiques sont reconstruits dans le respect des traditions.</w:t>
            </w:r>
          </w:p>
        </w:tc>
      </w:tr>
      <w:tr w:rsidR="0059019E" w14:paraId="008738B0"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7775E2B5" w14:textId="77777777" w:rsidR="0059019E" w:rsidRDefault="00C52590" w:rsidP="00AB5000">
            <w:pPr>
              <w:pStyle w:val="Corps1Zen"/>
              <w:spacing w:after="120"/>
              <w:ind w:left="-105"/>
              <w:rPr>
                <w:caps w:val="0"/>
              </w:rPr>
            </w:pPr>
            <w:r>
              <w:rPr>
                <w:caps w:val="0"/>
              </w:rPr>
              <w:t xml:space="preserve">Marchez dans les ruelles qui rappellent celles de la Médina de Damas, au coin d’une rue, un ancien bâtiment superbement restauré vous entraine à Sanaa au </w:t>
            </w:r>
            <w:proofErr w:type="spellStart"/>
            <w:r>
              <w:rPr>
                <w:caps w:val="0"/>
              </w:rPr>
              <w:t>Yemen</w:t>
            </w:r>
            <w:proofErr w:type="spellEnd"/>
            <w:r>
              <w:rPr>
                <w:caps w:val="0"/>
              </w:rPr>
              <w:t xml:space="preserve">, l’odeur des épices vous évoque le souk de Khan </w:t>
            </w:r>
            <w:proofErr w:type="spellStart"/>
            <w:r>
              <w:rPr>
                <w:caps w:val="0"/>
              </w:rPr>
              <w:t>Khalili</w:t>
            </w:r>
            <w:proofErr w:type="spellEnd"/>
            <w:r>
              <w:rPr>
                <w:caps w:val="0"/>
              </w:rPr>
              <w:t xml:space="preserve"> au Caire, les parfums de l’Oud et la découverte des faucons vous transporte dans une époque lointaine …lorsque l’eau pénétrait jusqu’à l’entrée du </w:t>
            </w:r>
            <w:proofErr w:type="spellStart"/>
            <w:r>
              <w:rPr>
                <w:caps w:val="0"/>
              </w:rPr>
              <w:t>souq</w:t>
            </w:r>
            <w:proofErr w:type="spellEnd"/>
            <w:r>
              <w:rPr>
                <w:caps w:val="0"/>
              </w:rPr>
              <w:t xml:space="preserve"> et que les marchands arrivaient et partaient en </w:t>
            </w:r>
            <w:proofErr w:type="spellStart"/>
            <w:r>
              <w:rPr>
                <w:caps w:val="0"/>
              </w:rPr>
              <w:t>dhow</w:t>
            </w:r>
            <w:proofErr w:type="spellEnd"/>
            <w:r>
              <w:rPr>
                <w:caps w:val="0"/>
              </w:rPr>
              <w:t>.</w:t>
            </w:r>
          </w:p>
        </w:tc>
      </w:tr>
      <w:tr w:rsidR="0059019E" w14:paraId="49EEA6D7"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966006" w14:textId="77777777" w:rsidR="0059019E" w:rsidRDefault="00C52590" w:rsidP="00AB5000">
            <w:pPr>
              <w:pStyle w:val="Corps1Zen"/>
              <w:spacing w:after="120"/>
              <w:ind w:left="-105"/>
              <w:rPr>
                <w:caps w:val="0"/>
              </w:rPr>
            </w:pPr>
            <w:r>
              <w:rPr>
                <w:caps w:val="0"/>
              </w:rPr>
              <w:t>Un peu de temps libre.</w:t>
            </w:r>
          </w:p>
        </w:tc>
      </w:tr>
      <w:tr w:rsidR="0059019E" w14:paraId="3FCE5210"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6383512F" w14:textId="77777777" w:rsidR="0059019E" w:rsidRDefault="00C52590" w:rsidP="00AB5000">
            <w:pPr>
              <w:pStyle w:val="Corps1Zen"/>
              <w:spacing w:after="120"/>
              <w:ind w:left="-105"/>
              <w:rPr>
                <w:caps w:val="0"/>
              </w:rPr>
            </w:pPr>
            <w:r>
              <w:rPr>
                <w:b/>
                <w:caps w:val="0"/>
              </w:rPr>
              <w:t xml:space="preserve">Dîner dans un restaurant du </w:t>
            </w:r>
            <w:proofErr w:type="spellStart"/>
            <w:r>
              <w:rPr>
                <w:b/>
                <w:caps w:val="0"/>
              </w:rPr>
              <w:t>Souq</w:t>
            </w:r>
            <w:proofErr w:type="spellEnd"/>
            <w:r>
              <w:rPr>
                <w:b/>
                <w:caps w:val="0"/>
              </w:rPr>
              <w:t>.</w:t>
            </w:r>
          </w:p>
        </w:tc>
      </w:tr>
      <w:tr w:rsidR="0059019E" w14:paraId="4D6F7362"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2F0F6B" w14:textId="77777777" w:rsidR="0059019E" w:rsidRDefault="00C52590" w:rsidP="00AB5000">
            <w:pPr>
              <w:pStyle w:val="Corps1Zen"/>
              <w:spacing w:after="120"/>
              <w:ind w:left="-105"/>
              <w:rPr>
                <w:caps w:val="0"/>
              </w:rPr>
            </w:pPr>
            <w:r>
              <w:rPr>
                <w:caps w:val="0"/>
              </w:rPr>
              <w:t xml:space="preserve">Nuit à l’hôtel. </w:t>
            </w:r>
          </w:p>
        </w:tc>
      </w:tr>
    </w:tbl>
    <w:p w14:paraId="47AA4593" w14:textId="77777777" w:rsidR="0059019E" w:rsidRDefault="0059019E" w:rsidP="00C52590">
      <w:pPr>
        <w:pStyle w:val="Corps1Zen"/>
      </w:pPr>
    </w:p>
    <w:p w14:paraId="6A3C0379" w14:textId="77777777" w:rsidR="0059019E" w:rsidRDefault="0059019E" w:rsidP="001D36D5">
      <w:pPr>
        <w:pStyle w:val="Corps1Zen"/>
        <w:sectPr w:rsidR="0059019E" w:rsidSect="004D7AB5">
          <w:footerReference w:type="default" r:id="rId15"/>
          <w:type w:val="continuous"/>
          <w:pgSz w:w="11906" w:h="16838"/>
          <w:pgMar w:top="720" w:right="720" w:bottom="720" w:left="720" w:header="0" w:footer="0" w:gutter="0"/>
          <w:cols w:space="708"/>
          <w:docGrid w:linePitch="360"/>
        </w:sectPr>
      </w:pPr>
    </w:p>
    <w:p w14:paraId="1B5E2874" w14:textId="77777777" w:rsidR="0059019E" w:rsidRDefault="001D36D5" w:rsidP="00C41890">
      <w:pPr>
        <w:pStyle w:val="Corps1Zen"/>
        <w:jc w:val="center"/>
      </w:pPr>
      <w:r>
        <w:rPr>
          <w:b/>
          <w:noProof/>
        </w:rPr>
        <w:drawing>
          <wp:inline distT="0" distB="0" distL="0" distR="0" wp14:anchorId="40EE0C67" wp14:editId="075EA9D5">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642A869" w14:textId="77777777" w:rsidR="0059019E" w:rsidRDefault="001D36D5" w:rsidP="00C41890">
      <w:pPr>
        <w:pStyle w:val="Corps1Zen"/>
        <w:jc w:val="center"/>
      </w:pPr>
      <w:r>
        <w:rPr>
          <w:b/>
          <w:noProof/>
        </w:rPr>
        <w:drawing>
          <wp:inline distT="0" distB="0" distL="0" distR="0" wp14:anchorId="55A5FEC2" wp14:editId="5C2B4306">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6437573" w14:textId="77777777" w:rsidR="0059019E" w:rsidRDefault="0059019E" w:rsidP="001D36D5">
      <w:pPr>
        <w:pStyle w:val="Corps1Zen"/>
        <w:sectPr w:rsidR="0059019E" w:rsidSect="00FF691F">
          <w:type w:val="continuous"/>
          <w:pgSz w:w="11906" w:h="16838"/>
          <w:pgMar w:top="720" w:right="720" w:bottom="720" w:left="720" w:header="0" w:footer="0" w:gutter="0"/>
          <w:cols w:num="2" w:space="708"/>
          <w:docGrid w:linePitch="360"/>
        </w:sectPr>
      </w:pPr>
    </w:p>
    <w:p w14:paraId="24FD8430" w14:textId="77777777" w:rsidR="0059019E" w:rsidRDefault="0059019E" w:rsidP="00C52590">
      <w:pPr>
        <w:pStyle w:val="Corps1Zen"/>
      </w:pPr>
    </w:p>
    <w:p w14:paraId="2CC4DCE3" w14:textId="77777777" w:rsidR="0059019E" w:rsidRDefault="00C52590" w:rsidP="00C52590">
      <w:pPr>
        <w:pStyle w:val="datesprogramme"/>
        <w:rPr>
          <w:b/>
        </w:rPr>
      </w:pPr>
      <w:r>
        <w:rPr>
          <w:b/>
        </w:rPr>
        <w:t xml:space="preserve">Jour 05 : DOHA </w:t>
      </w:r>
      <w:r>
        <w:rPr>
          <w:rFonts w:ascii="Segoe UI Emoji" w:hAnsi="Segoe UI Emoji"/>
        </w:rPr>
        <w:t>✈️</w:t>
      </w:r>
      <w:r>
        <w:rPr>
          <w:b/>
        </w:rPr>
        <w:t xml:space="preserve"> PARIS</w:t>
      </w:r>
    </w:p>
    <w:p w14:paraId="175AB3D4" w14:textId="77777777" w:rsidR="0059019E" w:rsidRDefault="0059019E"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9019E" w14:paraId="6F26E2EA" w14:textId="77777777" w:rsidTr="0059019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DB18ACF" w14:textId="77777777" w:rsidR="0059019E" w:rsidRDefault="00C52590" w:rsidP="00AB5000">
            <w:pPr>
              <w:pStyle w:val="Corps1Zen"/>
              <w:spacing w:after="120"/>
              <w:ind w:left="-105"/>
              <w:rPr>
                <w:caps w:val="0"/>
              </w:rPr>
            </w:pPr>
            <w:r>
              <w:rPr>
                <w:caps w:val="0"/>
              </w:rPr>
              <w:t xml:space="preserve">Petit déjeuner. </w:t>
            </w:r>
          </w:p>
        </w:tc>
      </w:tr>
      <w:tr w:rsidR="0059019E" w14:paraId="351C77AE"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41DC224B" w14:textId="77777777" w:rsidR="0059019E" w:rsidRDefault="00C52590" w:rsidP="00AB5000">
            <w:pPr>
              <w:pStyle w:val="Corps1Zen"/>
              <w:spacing w:after="120"/>
              <w:ind w:left="-105"/>
              <w:rPr>
                <w:caps w:val="0"/>
              </w:rPr>
            </w:pPr>
            <w:r>
              <w:rPr>
                <w:caps w:val="0"/>
              </w:rPr>
              <w:t xml:space="preserve">Transfert à l’aéroport de Doha pour prendre votre vol retour. </w:t>
            </w:r>
          </w:p>
        </w:tc>
      </w:tr>
      <w:tr w:rsidR="0059019E" w14:paraId="3E44FB87"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281F49" w14:textId="77777777" w:rsidR="0059019E" w:rsidRDefault="00C52590" w:rsidP="00AB5000">
            <w:pPr>
              <w:pStyle w:val="Corps1Zen"/>
              <w:spacing w:after="120"/>
              <w:ind w:left="-105"/>
              <w:rPr>
                <w:caps w:val="0"/>
              </w:rPr>
            </w:pPr>
            <w:r>
              <w:rPr>
                <w:caps w:val="0"/>
              </w:rPr>
              <w:t xml:space="preserve">Formalité d’enregistrement et d’embarquement. </w:t>
            </w:r>
          </w:p>
        </w:tc>
      </w:tr>
      <w:tr w:rsidR="0059019E" w14:paraId="73168421"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777232DF" w14:textId="77777777" w:rsidR="0059019E" w:rsidRDefault="00C52590" w:rsidP="00AB5000">
            <w:pPr>
              <w:pStyle w:val="Corps1Zen"/>
              <w:spacing w:after="120"/>
              <w:ind w:left="-105"/>
              <w:rPr>
                <w:caps w:val="0"/>
              </w:rPr>
            </w:pPr>
            <w:r>
              <w:rPr>
                <w:b/>
                <w:caps w:val="0"/>
              </w:rPr>
              <w:t xml:space="preserve">Envol à 09h10 à destination de Paris sur un vol de la compagnie Qatar Airways. </w:t>
            </w:r>
          </w:p>
        </w:tc>
      </w:tr>
      <w:tr w:rsidR="0059019E" w14:paraId="0F0EE0EF"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D7CE37" w14:textId="77777777" w:rsidR="0059019E" w:rsidRDefault="00C52590" w:rsidP="00AB5000">
            <w:pPr>
              <w:pStyle w:val="Corps1Zen"/>
              <w:spacing w:after="120"/>
              <w:ind w:left="-105"/>
              <w:rPr>
                <w:caps w:val="0"/>
              </w:rPr>
            </w:pPr>
            <w:r>
              <w:rPr>
                <w:caps w:val="0"/>
              </w:rPr>
              <w:t>Toutes prestations à bord.</w:t>
            </w:r>
          </w:p>
        </w:tc>
      </w:tr>
      <w:tr w:rsidR="0059019E" w14:paraId="20802B91" w14:textId="77777777" w:rsidTr="0059019E">
        <w:trPr>
          <w:cnfStyle w:val="000000100000" w:firstRow="0" w:lastRow="0" w:firstColumn="0" w:lastColumn="0" w:oddVBand="0" w:evenVBand="0" w:oddHBand="1" w:evenHBand="0" w:firstRowFirstColumn="0" w:firstRowLastColumn="0" w:lastRowFirstColumn="0" w:lastRowLastColumn="0"/>
        </w:trPr>
        <w:tc>
          <w:tcPr>
            <w:tcW w:w="10456" w:type="dxa"/>
          </w:tcPr>
          <w:p w14:paraId="48D7F934" w14:textId="77777777" w:rsidR="0059019E" w:rsidRDefault="00C52590" w:rsidP="00AB5000">
            <w:pPr>
              <w:pStyle w:val="Corps1Zen"/>
              <w:spacing w:after="120"/>
              <w:ind w:left="-105"/>
              <w:rPr>
                <w:caps w:val="0"/>
              </w:rPr>
            </w:pPr>
            <w:r>
              <w:rPr>
                <w:b/>
                <w:caps w:val="0"/>
              </w:rPr>
              <w:t>Arrivé à 14h15 à Paris.</w:t>
            </w:r>
          </w:p>
        </w:tc>
      </w:tr>
      <w:tr w:rsidR="0059019E" w14:paraId="4C6341AD" w14:textId="77777777" w:rsidTr="0059019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140DD3" w14:textId="77777777" w:rsidR="0059019E" w:rsidRDefault="00C52590" w:rsidP="00AB5000">
            <w:pPr>
              <w:pStyle w:val="Corps1Zen"/>
              <w:spacing w:after="120"/>
              <w:ind w:left="-105"/>
              <w:rPr>
                <w:caps w:val="0"/>
              </w:rPr>
            </w:pPr>
            <w:r>
              <w:rPr>
                <w:caps w:val="0"/>
              </w:rPr>
              <w:t xml:space="preserve">Fin de nos prestations. </w:t>
            </w:r>
          </w:p>
        </w:tc>
      </w:tr>
    </w:tbl>
    <w:p w14:paraId="16DB6497" w14:textId="77777777" w:rsidR="0059019E" w:rsidRDefault="0059019E" w:rsidP="00C52590">
      <w:pPr>
        <w:pStyle w:val="Corps1Zen"/>
      </w:pPr>
    </w:p>
    <w:p w14:paraId="79AEA70E" w14:textId="3E570496" w:rsidR="0059019E" w:rsidRDefault="0059019E"/>
    <w:p w14:paraId="3C4BB8C0" w14:textId="77777777" w:rsidR="0059019E" w:rsidRDefault="004709EF" w:rsidP="001A15FB">
      <w:pPr>
        <w:pStyle w:val="TitretapesZen"/>
        <w:rPr>
          <w:sz w:val="28"/>
          <w:szCs w:val="28"/>
        </w:rPr>
      </w:pPr>
      <w:r>
        <w:t xml:space="preserve">hôtels NORMES LOCALES </w:t>
      </w:r>
      <w:r>
        <w:rPr>
          <w:sz w:val="28"/>
          <w:szCs w:val="28"/>
        </w:rPr>
        <w:t>(ou similaires)</w:t>
      </w:r>
    </w:p>
    <w:p w14:paraId="3FFB708C" w14:textId="77777777" w:rsidR="0059019E" w:rsidRDefault="0059019E" w:rsidP="00C52590"/>
    <w:tbl>
      <w:tblPr>
        <w:tblStyle w:val="Style1"/>
        <w:tblW w:w="5000" w:type="pct"/>
        <w:tblLook w:val="0020" w:firstRow="1" w:lastRow="0" w:firstColumn="0" w:lastColumn="0" w:noHBand="0" w:noVBand="0"/>
      </w:tblPr>
      <w:tblGrid>
        <w:gridCol w:w="5230"/>
        <w:gridCol w:w="5226"/>
      </w:tblGrid>
      <w:tr w:rsidR="0059019E" w14:paraId="7AF4167C" w14:textId="77777777" w:rsidTr="0059019E">
        <w:trPr>
          <w:cnfStyle w:val="100000000000" w:firstRow="1" w:lastRow="0" w:firstColumn="0" w:lastColumn="0" w:oddVBand="0" w:evenVBand="0" w:oddHBand="0" w:evenHBand="0" w:firstRowFirstColumn="0" w:firstRowLastColumn="0" w:lastRowFirstColumn="0" w:lastRowLastColumn="0"/>
        </w:trPr>
        <w:tc>
          <w:tcPr>
            <w:tcW w:w="2501" w:type="pct"/>
          </w:tcPr>
          <w:p w14:paraId="2C1979AF" w14:textId="77777777" w:rsidR="0059019E" w:rsidRDefault="00C52590" w:rsidP="00AB5000">
            <w:r>
              <w:t>VILLE</w:t>
            </w:r>
          </w:p>
        </w:tc>
        <w:tc>
          <w:tcPr>
            <w:tcW w:w="2499" w:type="pct"/>
          </w:tcPr>
          <w:p w14:paraId="685E0BB5" w14:textId="77777777" w:rsidR="0059019E" w:rsidRDefault="00C52590" w:rsidP="00AB5000">
            <w:r>
              <w:t>HOTEL</w:t>
            </w:r>
          </w:p>
        </w:tc>
      </w:tr>
      <w:tr w:rsidR="0059019E" w:rsidRPr="00714AEC" w14:paraId="0063B759" w14:textId="77777777" w:rsidTr="0059019E">
        <w:trPr>
          <w:cnfStyle w:val="000000100000" w:firstRow="0" w:lastRow="0" w:firstColumn="0" w:lastColumn="0" w:oddVBand="0" w:evenVBand="0" w:oddHBand="1" w:evenHBand="0" w:firstRowFirstColumn="0" w:firstRowLastColumn="0" w:lastRowFirstColumn="0" w:lastRowLastColumn="0"/>
        </w:trPr>
        <w:tc>
          <w:tcPr>
            <w:tcW w:w="2501" w:type="pct"/>
          </w:tcPr>
          <w:p w14:paraId="010F9D4B" w14:textId="77777777" w:rsidR="0059019E" w:rsidRDefault="00C52590" w:rsidP="00AB5000">
            <w:r>
              <w:t>DOHA</w:t>
            </w:r>
          </w:p>
        </w:tc>
        <w:tc>
          <w:tcPr>
            <w:tcW w:w="2499" w:type="pct"/>
          </w:tcPr>
          <w:p w14:paraId="4F11FEAB" w14:textId="77777777" w:rsidR="0059019E" w:rsidRPr="00714AEC" w:rsidRDefault="00C52590" w:rsidP="00AB5000">
            <w:pPr>
              <w:rPr>
                <w:lang w:val="en-GB"/>
              </w:rPr>
            </w:pPr>
            <w:r w:rsidRPr="00714AEC">
              <w:rPr>
                <w:lang w:val="en-GB"/>
              </w:rPr>
              <w:t>Hampton by Hilton Doha Old Town 3*</w:t>
            </w:r>
          </w:p>
        </w:tc>
      </w:tr>
    </w:tbl>
    <w:p w14:paraId="0C7D8C61" w14:textId="77777777" w:rsidR="0059019E" w:rsidRPr="00714AEC" w:rsidRDefault="0059019E" w:rsidP="00C52590">
      <w:pPr>
        <w:rPr>
          <w:lang w:val="en-GB"/>
        </w:rPr>
      </w:pPr>
    </w:p>
    <w:p w14:paraId="477F1DCF" w14:textId="77777777" w:rsidR="0059019E" w:rsidRPr="00714AEC" w:rsidRDefault="0059019E" w:rsidP="000E1732">
      <w:pPr>
        <w:pStyle w:val="Corps1Zen"/>
        <w:rPr>
          <w:sz w:val="20"/>
          <w:szCs w:val="20"/>
          <w:lang w:val="en-GB"/>
        </w:rPr>
      </w:pPr>
    </w:p>
    <w:p w14:paraId="72A77BBB" w14:textId="77777777" w:rsidR="0059019E" w:rsidRPr="00714AEC" w:rsidRDefault="0059019E" w:rsidP="00BE4ACD">
      <w:pPr>
        <w:rPr>
          <w:lang w:val="en-GB"/>
        </w:rPr>
      </w:pPr>
    </w:p>
    <w:p w14:paraId="1E42BB48" w14:textId="77777777" w:rsidR="0059019E" w:rsidRPr="00714AEC" w:rsidRDefault="0059019E" w:rsidP="00BE4ACD">
      <w:pPr>
        <w:rPr>
          <w:lang w:val="en-GB"/>
        </w:rPr>
      </w:pPr>
    </w:p>
    <w:p w14:paraId="011786DC" w14:textId="77777777" w:rsidR="0059019E" w:rsidRPr="00714AEC" w:rsidRDefault="0059019E" w:rsidP="00BE4ACD">
      <w:pPr>
        <w:rPr>
          <w:lang w:val="en-GB"/>
        </w:rPr>
      </w:pPr>
    </w:p>
    <w:p w14:paraId="7E9D6741" w14:textId="77777777" w:rsidR="0059019E" w:rsidRPr="00714AEC" w:rsidRDefault="0059019E" w:rsidP="00BE4ACD">
      <w:pPr>
        <w:rPr>
          <w:lang w:val="en-GB"/>
        </w:rPr>
      </w:pPr>
    </w:p>
    <w:p w14:paraId="778F37CD" w14:textId="77777777" w:rsidR="0059019E" w:rsidRPr="00714AEC" w:rsidRDefault="0059019E" w:rsidP="00BE4ACD">
      <w:pPr>
        <w:rPr>
          <w:lang w:val="en-GB"/>
        </w:rPr>
      </w:pPr>
    </w:p>
    <w:p w14:paraId="4C5C9D59" w14:textId="77777777" w:rsidR="0059019E" w:rsidRPr="00714AEC" w:rsidRDefault="0059019E" w:rsidP="00BE4ACD">
      <w:pPr>
        <w:rPr>
          <w:lang w:val="en-GB"/>
        </w:rPr>
      </w:pPr>
    </w:p>
    <w:p w14:paraId="180D2C23" w14:textId="77777777" w:rsidR="0059019E" w:rsidRPr="00714AEC" w:rsidRDefault="0059019E" w:rsidP="00BE4ACD">
      <w:pPr>
        <w:rPr>
          <w:lang w:val="en-GB"/>
        </w:rPr>
      </w:pPr>
    </w:p>
    <w:p w14:paraId="4C62F529" w14:textId="77777777" w:rsidR="0059019E" w:rsidRPr="00714AEC" w:rsidRDefault="0059019E" w:rsidP="00BE4ACD">
      <w:pPr>
        <w:rPr>
          <w:lang w:val="en-GB"/>
        </w:rPr>
      </w:pPr>
    </w:p>
    <w:p w14:paraId="0B63F373" w14:textId="77777777" w:rsidR="0059019E" w:rsidRPr="00714AEC" w:rsidRDefault="0059019E" w:rsidP="00BE4ACD">
      <w:pPr>
        <w:rPr>
          <w:lang w:val="en-GB"/>
        </w:rPr>
      </w:pPr>
    </w:p>
    <w:p w14:paraId="147F362E" w14:textId="77777777" w:rsidR="0059019E" w:rsidRPr="00714AEC" w:rsidRDefault="0059019E" w:rsidP="00BE4ACD">
      <w:pPr>
        <w:rPr>
          <w:lang w:val="en-GB"/>
        </w:rPr>
      </w:pPr>
    </w:p>
    <w:p w14:paraId="6F4E4D69" w14:textId="77777777" w:rsidR="0059019E" w:rsidRPr="00714AEC" w:rsidRDefault="0059019E" w:rsidP="00BE4ACD">
      <w:pPr>
        <w:rPr>
          <w:lang w:val="en-GB"/>
        </w:rPr>
      </w:pPr>
    </w:p>
    <w:p w14:paraId="29FCB905" w14:textId="77777777" w:rsidR="0059019E" w:rsidRPr="00714AEC" w:rsidRDefault="0059019E" w:rsidP="00BE4ACD">
      <w:pPr>
        <w:rPr>
          <w:lang w:val="en-GB"/>
        </w:rPr>
      </w:pPr>
    </w:p>
    <w:p w14:paraId="5F52C2AA" w14:textId="77777777" w:rsidR="0059019E" w:rsidRPr="00714AEC" w:rsidRDefault="0059019E" w:rsidP="00BE4ACD">
      <w:pPr>
        <w:rPr>
          <w:lang w:val="en-GB"/>
        </w:rPr>
      </w:pPr>
    </w:p>
    <w:p w14:paraId="0502E966" w14:textId="77777777" w:rsidR="0059019E" w:rsidRPr="00714AEC" w:rsidRDefault="0059019E" w:rsidP="00BE4ACD">
      <w:pPr>
        <w:rPr>
          <w:lang w:val="en-GB"/>
        </w:rPr>
      </w:pPr>
    </w:p>
    <w:p w14:paraId="5BC0A846" w14:textId="77777777" w:rsidR="0059019E" w:rsidRPr="00714AEC" w:rsidRDefault="0059019E" w:rsidP="00BE4ACD">
      <w:pPr>
        <w:rPr>
          <w:lang w:val="en-GB"/>
        </w:rPr>
      </w:pPr>
    </w:p>
    <w:p w14:paraId="09046471" w14:textId="77777777" w:rsidR="0059019E" w:rsidRPr="00714AEC" w:rsidRDefault="0059019E" w:rsidP="00BE4ACD">
      <w:pPr>
        <w:rPr>
          <w:lang w:val="en-GB"/>
        </w:rPr>
      </w:pPr>
    </w:p>
    <w:p w14:paraId="088E02D2" w14:textId="77777777" w:rsidR="0059019E" w:rsidRPr="00714AEC" w:rsidRDefault="0059019E" w:rsidP="00BE4ACD">
      <w:pPr>
        <w:rPr>
          <w:lang w:val="en-GB"/>
        </w:rPr>
      </w:pPr>
    </w:p>
    <w:p w14:paraId="4B0ED581" w14:textId="77777777" w:rsidR="0059019E" w:rsidRPr="00714AEC" w:rsidRDefault="0059019E" w:rsidP="00BE4ACD">
      <w:pPr>
        <w:rPr>
          <w:lang w:val="en-GB"/>
        </w:rPr>
      </w:pPr>
    </w:p>
    <w:p w14:paraId="13219DF1" w14:textId="77777777" w:rsidR="0059019E" w:rsidRPr="00714AEC" w:rsidRDefault="0059019E" w:rsidP="00BE4ACD">
      <w:pPr>
        <w:rPr>
          <w:lang w:val="en-GB"/>
        </w:rPr>
      </w:pPr>
    </w:p>
    <w:p w14:paraId="0BB4E57E" w14:textId="77777777" w:rsidR="0059019E" w:rsidRPr="00714AEC" w:rsidRDefault="0059019E" w:rsidP="00BE4ACD">
      <w:pPr>
        <w:rPr>
          <w:lang w:val="en-GB"/>
        </w:rPr>
      </w:pPr>
    </w:p>
    <w:p w14:paraId="35D4DC6E" w14:textId="77777777" w:rsidR="0059019E" w:rsidRPr="00714AEC" w:rsidRDefault="0059019E" w:rsidP="00BE4ACD">
      <w:pPr>
        <w:rPr>
          <w:lang w:val="en-GB"/>
        </w:rPr>
      </w:pPr>
    </w:p>
    <w:p w14:paraId="421930A4" w14:textId="77777777" w:rsidR="0059019E" w:rsidRPr="00714AEC" w:rsidRDefault="0059019E" w:rsidP="00BE4ACD">
      <w:pPr>
        <w:rPr>
          <w:lang w:val="en-GB"/>
        </w:rPr>
      </w:pPr>
    </w:p>
    <w:p w14:paraId="5B6BE4C2" w14:textId="77777777" w:rsidR="0059019E" w:rsidRPr="00714AEC" w:rsidRDefault="0059019E" w:rsidP="00BE4ACD">
      <w:pPr>
        <w:rPr>
          <w:lang w:val="en-GB"/>
        </w:rPr>
      </w:pPr>
    </w:p>
    <w:p w14:paraId="5533D6DE" w14:textId="77777777" w:rsidR="0059019E" w:rsidRPr="00714AEC" w:rsidRDefault="0059019E" w:rsidP="00BE4ACD">
      <w:pPr>
        <w:rPr>
          <w:lang w:val="en-GB"/>
        </w:rPr>
      </w:pPr>
    </w:p>
    <w:p w14:paraId="40C6EE2C" w14:textId="77777777" w:rsidR="0059019E" w:rsidRPr="00714AEC" w:rsidRDefault="0059019E" w:rsidP="00BE4ACD">
      <w:pPr>
        <w:rPr>
          <w:lang w:val="en-GB"/>
        </w:rPr>
      </w:pPr>
    </w:p>
    <w:p w14:paraId="2AABDA90" w14:textId="77777777" w:rsidR="0059019E" w:rsidRPr="00714AEC" w:rsidRDefault="0059019E" w:rsidP="00BE4ACD">
      <w:pPr>
        <w:rPr>
          <w:lang w:val="en-GB"/>
        </w:rPr>
      </w:pPr>
    </w:p>
    <w:p w14:paraId="1DEC9238" w14:textId="77777777" w:rsidR="0059019E" w:rsidRPr="00714AEC" w:rsidRDefault="00BE4ACD" w:rsidP="00BE4ACD">
      <w:pPr>
        <w:tabs>
          <w:tab w:val="left" w:pos="4290"/>
        </w:tabs>
        <w:rPr>
          <w:lang w:val="en-GB"/>
        </w:rPr>
      </w:pPr>
      <w:r w:rsidRPr="00714AEC">
        <w:rPr>
          <w:lang w:val="en-GB"/>
        </w:rPr>
        <w:tab/>
      </w:r>
    </w:p>
    <w:p w14:paraId="17B221E6" w14:textId="77777777" w:rsidR="0059019E" w:rsidRPr="00714AEC" w:rsidRDefault="0059019E" w:rsidP="00BE4ACD">
      <w:pPr>
        <w:tabs>
          <w:tab w:val="left" w:pos="4290"/>
        </w:tabs>
        <w:rPr>
          <w:lang w:val="en-GB"/>
        </w:rPr>
        <w:sectPr w:rsidR="0059019E" w:rsidRPr="00714AEC" w:rsidSect="00D82DDE">
          <w:footerReference w:type="default" r:id="rId18"/>
          <w:type w:val="continuous"/>
          <w:pgSz w:w="11906" w:h="16838"/>
          <w:pgMar w:top="720" w:right="720" w:bottom="720" w:left="720" w:header="0" w:footer="0" w:gutter="0"/>
          <w:cols w:space="708"/>
          <w:docGrid w:linePitch="360"/>
        </w:sectPr>
      </w:pPr>
    </w:p>
    <w:p w14:paraId="27CB26D5" w14:textId="77777777" w:rsidR="0059019E" w:rsidRDefault="00511842" w:rsidP="00511842">
      <w:pPr>
        <w:pStyle w:val="TitretapesZen"/>
      </w:pPr>
      <w:r>
        <w:lastRenderedPageBreak/>
        <w:t>devis estimatif n°25323</w:t>
      </w:r>
    </w:p>
    <w:p w14:paraId="379D8EA6" w14:textId="77777777" w:rsidR="0059019E" w:rsidRDefault="0059019E" w:rsidP="00511842">
      <w:pPr>
        <w:pStyle w:val="devis1"/>
      </w:pPr>
    </w:p>
    <w:p w14:paraId="327644E8" w14:textId="77777777" w:rsidR="0059019E" w:rsidRDefault="00C52590" w:rsidP="00C52590">
      <w:pPr>
        <w:pStyle w:val="devis1"/>
      </w:pPr>
      <w:r>
        <w:t>A l'attention de Services groupes</w:t>
      </w:r>
    </w:p>
    <w:p w14:paraId="7E3E4082" w14:textId="77777777" w:rsidR="0059019E" w:rsidRDefault="00C52590" w:rsidP="00C52590">
      <w:pPr>
        <w:pStyle w:val="Corps1Zen"/>
      </w:pPr>
      <w:r>
        <w:t>Devis réalisé le : 09/07/2025</w:t>
      </w:r>
    </w:p>
    <w:p w14:paraId="1CE1B5FC" w14:textId="77777777" w:rsidR="0059019E" w:rsidRDefault="0059019E" w:rsidP="00C52590">
      <w:pPr>
        <w:pStyle w:val="Corps1Zen"/>
      </w:pPr>
    </w:p>
    <w:p w14:paraId="1A0F4E6E" w14:textId="77777777" w:rsidR="0059019E" w:rsidRDefault="00C52590" w:rsidP="00C52590">
      <w:pPr>
        <w:pStyle w:val="devis2"/>
      </w:pPr>
      <w:r>
        <w:t>Devis estimatif « De la rose des sables à la découverte des arts islamiques »</w:t>
      </w:r>
    </w:p>
    <w:p w14:paraId="5840892F" w14:textId="77777777" w:rsidR="0059019E" w:rsidRDefault="00C52590" w:rsidP="00C52590">
      <w:pPr>
        <w:pStyle w:val="devis3"/>
        <w:jc w:val="right"/>
      </w:pPr>
      <w:r>
        <w:t xml:space="preserve"> 1 EUR = 1,16 USD</w:t>
      </w:r>
    </w:p>
    <w:tbl>
      <w:tblPr>
        <w:tblStyle w:val="deviszen"/>
        <w:tblW w:w="0" w:type="auto"/>
        <w:jc w:val="center"/>
        <w:tblLook w:val="04A0" w:firstRow="1" w:lastRow="0" w:firstColumn="1" w:lastColumn="0" w:noHBand="0" w:noVBand="1"/>
      </w:tblPr>
      <w:tblGrid>
        <w:gridCol w:w="2519"/>
        <w:gridCol w:w="3717"/>
      </w:tblGrid>
      <w:tr w:rsidR="000B16D9" w14:paraId="57E700ED" w14:textId="77777777" w:rsidTr="004124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EDBA4E5" w14:textId="77777777" w:rsidR="00C52590" w:rsidRDefault="00412466" w:rsidP="00C52590">
            <w:pPr>
              <w:rPr>
                <w:sz w:val="24"/>
                <w:szCs w:val="24"/>
              </w:rPr>
            </w:pPr>
            <w:r>
              <w:t>Nombre de participants</w:t>
            </w:r>
          </w:p>
        </w:tc>
        <w:tc>
          <w:tcPr>
            <w:tcW w:w="0" w:type="auto"/>
          </w:tcPr>
          <w:p w14:paraId="0B51B059" w14:textId="77777777" w:rsidR="00412466" w:rsidRDefault="00412466">
            <w:pPr>
              <w:cnfStyle w:val="100000000000" w:firstRow="1" w:lastRow="0" w:firstColumn="0" w:lastColumn="0" w:oddVBand="0" w:evenVBand="0" w:oddHBand="0" w:evenHBand="0" w:firstRowFirstColumn="0" w:firstRowLastColumn="0" w:lastRowFirstColumn="0" w:lastRowLastColumn="0"/>
            </w:pPr>
            <w:r>
              <w:t>Période : Octobre / Novembre 2026</w:t>
            </w:r>
          </w:p>
        </w:tc>
      </w:tr>
      <w:tr w:rsidR="000B16D9" w14:paraId="53C897E8" w14:textId="77777777" w:rsidTr="004124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41B5F96" w14:textId="77777777" w:rsidR="00412466" w:rsidRDefault="00412466">
            <w:r>
              <w:t>Base 35 à 40 pax</w:t>
            </w:r>
          </w:p>
        </w:tc>
        <w:tc>
          <w:tcPr>
            <w:tcW w:w="0" w:type="auto"/>
          </w:tcPr>
          <w:p w14:paraId="392ECF04" w14:textId="77777777" w:rsidR="00412466" w:rsidRDefault="00412466">
            <w:pPr>
              <w:cnfStyle w:val="000000100000" w:firstRow="0" w:lastRow="0" w:firstColumn="0" w:lastColumn="0" w:oddVBand="0" w:evenVBand="0" w:oddHBand="1" w:evenHBand="0" w:firstRowFirstColumn="0" w:firstRowLastColumn="0" w:lastRowFirstColumn="0" w:lastRowLastColumn="0"/>
            </w:pPr>
            <w:r>
              <w:t>1780 € / pers.</w:t>
            </w:r>
          </w:p>
        </w:tc>
      </w:tr>
      <w:tr w:rsidR="000B16D9" w14:paraId="5597EC22" w14:textId="77777777" w:rsidTr="0041246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17875BF" w14:textId="77777777" w:rsidR="00412466" w:rsidRDefault="00412466">
            <w:r>
              <w:t>Base 30 à 34 pax</w:t>
            </w:r>
          </w:p>
        </w:tc>
        <w:tc>
          <w:tcPr>
            <w:tcW w:w="0" w:type="auto"/>
          </w:tcPr>
          <w:p w14:paraId="154A11C2" w14:textId="77777777" w:rsidR="00412466" w:rsidRDefault="00412466">
            <w:pPr>
              <w:cnfStyle w:val="000000010000" w:firstRow="0" w:lastRow="0" w:firstColumn="0" w:lastColumn="0" w:oddVBand="0" w:evenVBand="0" w:oddHBand="0" w:evenHBand="1" w:firstRowFirstColumn="0" w:firstRowLastColumn="0" w:lastRowFirstColumn="0" w:lastRowLastColumn="0"/>
            </w:pPr>
            <w:r>
              <w:t>1800 € / pers.</w:t>
            </w:r>
          </w:p>
        </w:tc>
      </w:tr>
      <w:tr w:rsidR="000B16D9" w14:paraId="3AEF17EA" w14:textId="77777777" w:rsidTr="004124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04AB815" w14:textId="77777777" w:rsidR="00412466" w:rsidRDefault="00412466">
            <w:r>
              <w:t>Base 25 à 29 pax</w:t>
            </w:r>
          </w:p>
        </w:tc>
        <w:tc>
          <w:tcPr>
            <w:tcW w:w="0" w:type="auto"/>
          </w:tcPr>
          <w:p w14:paraId="0D84CE68" w14:textId="77777777" w:rsidR="00412466" w:rsidRDefault="00412466">
            <w:pPr>
              <w:cnfStyle w:val="000000100000" w:firstRow="0" w:lastRow="0" w:firstColumn="0" w:lastColumn="0" w:oddVBand="0" w:evenVBand="0" w:oddHBand="1" w:evenHBand="0" w:firstRowFirstColumn="0" w:firstRowLastColumn="0" w:lastRowFirstColumn="0" w:lastRowLastColumn="0"/>
            </w:pPr>
            <w:r>
              <w:t>1820 € / pers.</w:t>
            </w:r>
          </w:p>
        </w:tc>
      </w:tr>
      <w:tr w:rsidR="000B16D9" w14:paraId="6573B404" w14:textId="77777777" w:rsidTr="0041246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1754554" w14:textId="77777777" w:rsidR="00412466" w:rsidRDefault="00412466">
            <w:r>
              <w:t>Base 20 à 24 pax</w:t>
            </w:r>
          </w:p>
        </w:tc>
        <w:tc>
          <w:tcPr>
            <w:tcW w:w="0" w:type="auto"/>
          </w:tcPr>
          <w:p w14:paraId="0AF1486A" w14:textId="77777777" w:rsidR="00412466" w:rsidRDefault="00412466">
            <w:pPr>
              <w:cnfStyle w:val="000000010000" w:firstRow="0" w:lastRow="0" w:firstColumn="0" w:lastColumn="0" w:oddVBand="0" w:evenVBand="0" w:oddHBand="0" w:evenHBand="1" w:firstRowFirstColumn="0" w:firstRowLastColumn="0" w:lastRowFirstColumn="0" w:lastRowLastColumn="0"/>
            </w:pPr>
            <w:r>
              <w:t>1860 € /pers.</w:t>
            </w:r>
          </w:p>
        </w:tc>
      </w:tr>
      <w:tr w:rsidR="000B16D9" w14:paraId="0D2514B6" w14:textId="77777777" w:rsidTr="004124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2CDFAEC" w14:textId="77777777" w:rsidR="00412466" w:rsidRDefault="00412466">
            <w:r>
              <w:t>Base 15 à 19 pax</w:t>
            </w:r>
          </w:p>
        </w:tc>
        <w:tc>
          <w:tcPr>
            <w:tcW w:w="0" w:type="auto"/>
          </w:tcPr>
          <w:p w14:paraId="531FFC76" w14:textId="77777777" w:rsidR="00412466" w:rsidRDefault="00412466">
            <w:pPr>
              <w:cnfStyle w:val="000000100000" w:firstRow="0" w:lastRow="0" w:firstColumn="0" w:lastColumn="0" w:oddVBand="0" w:evenVBand="0" w:oddHBand="1" w:evenHBand="0" w:firstRowFirstColumn="0" w:firstRowLastColumn="0" w:lastRowFirstColumn="0" w:lastRowLastColumn="0"/>
            </w:pPr>
            <w:r>
              <w:t>1900 € / pers.</w:t>
            </w:r>
          </w:p>
        </w:tc>
      </w:tr>
      <w:tr w:rsidR="000B16D9" w14:paraId="1D430B23" w14:textId="77777777" w:rsidTr="0041246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298356D" w14:textId="77777777" w:rsidR="00412466" w:rsidRDefault="00412466">
            <w:r>
              <w:t>Base 10 à 14 pax</w:t>
            </w:r>
          </w:p>
        </w:tc>
        <w:tc>
          <w:tcPr>
            <w:tcW w:w="0" w:type="auto"/>
          </w:tcPr>
          <w:p w14:paraId="04466FFE" w14:textId="77777777" w:rsidR="00412466" w:rsidRDefault="00412466">
            <w:pPr>
              <w:cnfStyle w:val="000000010000" w:firstRow="0" w:lastRow="0" w:firstColumn="0" w:lastColumn="0" w:oddVBand="0" w:evenVBand="0" w:oddHBand="0" w:evenHBand="1" w:firstRowFirstColumn="0" w:firstRowLastColumn="0" w:lastRowFirstColumn="0" w:lastRowLastColumn="0"/>
            </w:pPr>
            <w:r>
              <w:t>1950 € / pers.</w:t>
            </w:r>
          </w:p>
        </w:tc>
      </w:tr>
      <w:tr w:rsidR="000B16D9" w14:paraId="134E1DED" w14:textId="77777777" w:rsidTr="004124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00F0978" w14:textId="77777777" w:rsidR="00412466" w:rsidRDefault="00412466">
            <w:r>
              <w:t>Sup. single </w:t>
            </w:r>
          </w:p>
        </w:tc>
        <w:tc>
          <w:tcPr>
            <w:tcW w:w="0" w:type="auto"/>
          </w:tcPr>
          <w:p w14:paraId="4BEB0C92" w14:textId="77777777" w:rsidR="00412466" w:rsidRDefault="00412466">
            <w:pPr>
              <w:cnfStyle w:val="000000100000" w:firstRow="0" w:lastRow="0" w:firstColumn="0" w:lastColumn="0" w:oddVBand="0" w:evenVBand="0" w:oddHBand="1" w:evenHBand="0" w:firstRowFirstColumn="0" w:firstRowLastColumn="0" w:lastRowFirstColumn="0" w:lastRowLastColumn="0"/>
            </w:pPr>
            <w:r>
              <w:t>220 €</w:t>
            </w:r>
          </w:p>
        </w:tc>
      </w:tr>
    </w:tbl>
    <w:p w14:paraId="36DEBB41" w14:textId="77777777" w:rsidR="0059019E" w:rsidRDefault="0059019E" w:rsidP="00C52590">
      <w:pPr>
        <w:rPr>
          <w:rFonts w:ascii="Eras Medium ITC" w:hAnsi="Eras Medium ITC"/>
          <w:sz w:val="24"/>
          <w:szCs w:val="24"/>
        </w:rPr>
      </w:pPr>
    </w:p>
    <w:p w14:paraId="19C28242" w14:textId="77777777" w:rsidR="0059019E" w:rsidRDefault="00C52590" w:rsidP="00C52590">
      <w:pPr>
        <w:pStyle w:val="devis4"/>
        <w:framePr w:hSpace="0" w:vSpace="0" w:wrap="auto" w:vAnchor="margin" w:yAlign="inline"/>
      </w:pPr>
      <w:r>
        <w:t>Ces tarifs sont nets par personne sous réserve de disponibilité au moment de la réservation.</w:t>
      </w:r>
    </w:p>
    <w:p w14:paraId="560BE90E" w14:textId="77777777" w:rsidR="0059019E" w:rsidRDefault="00C52590" w:rsidP="00412466">
      <w:pPr>
        <w:pStyle w:val="devis5"/>
        <w:spacing w:after="0" w:line="240" w:lineRule="auto"/>
      </w:pPr>
      <w:r>
        <w:t>nos prix comprennent :</w:t>
      </w:r>
    </w:p>
    <w:p w14:paraId="21F89814" w14:textId="77777777" w:rsidR="0059019E" w:rsidRDefault="00C52590" w:rsidP="00412466">
      <w:pPr>
        <w:pStyle w:val="Corps1Zen"/>
        <w:spacing w:after="0" w:line="240" w:lineRule="auto"/>
        <w:ind w:left="720"/>
      </w:pPr>
      <w:r>
        <w:t>– Les vols internationaux réguliers Paris / Doha / Paris sur la compagnie Qatar Airways (en classe économique)</w:t>
      </w:r>
    </w:p>
    <w:p w14:paraId="58EEF082" w14:textId="77777777" w:rsidR="0059019E" w:rsidRDefault="00C52590" w:rsidP="00412466">
      <w:pPr>
        <w:pStyle w:val="Corps1Zen"/>
        <w:spacing w:after="0" w:line="240" w:lineRule="auto"/>
        <w:ind w:left="720"/>
      </w:pPr>
      <w:r>
        <w:t>– Les taxes aériennes : 120euros à ce jour</w:t>
      </w:r>
    </w:p>
    <w:p w14:paraId="618DA2BC" w14:textId="77777777" w:rsidR="0059019E" w:rsidRDefault="00C52590" w:rsidP="00412466">
      <w:pPr>
        <w:pStyle w:val="Corps1Zen"/>
        <w:spacing w:after="0" w:line="240" w:lineRule="auto"/>
        <w:ind w:left="720"/>
      </w:pPr>
      <w:r>
        <w:t>– Tous les transferts et le transport en bus climatisé selon programme</w:t>
      </w:r>
    </w:p>
    <w:p w14:paraId="11A8FBA3" w14:textId="77777777" w:rsidR="0059019E" w:rsidRDefault="00C52590" w:rsidP="00412466">
      <w:pPr>
        <w:pStyle w:val="Corps1Zen"/>
        <w:spacing w:after="0" w:line="240" w:lineRule="auto"/>
        <w:ind w:left="720"/>
      </w:pPr>
      <w:r>
        <w:t xml:space="preserve">– L’hébergement en chambre double / </w:t>
      </w:r>
      <w:proofErr w:type="spellStart"/>
      <w:r>
        <w:t>twin</w:t>
      </w:r>
      <w:proofErr w:type="spellEnd"/>
      <w:r>
        <w:t>, en hôtel 3* supérieur, avec les petits déjeuners</w:t>
      </w:r>
    </w:p>
    <w:p w14:paraId="1ACA60ED" w14:textId="77777777" w:rsidR="0059019E" w:rsidRDefault="00C52590" w:rsidP="00412466">
      <w:pPr>
        <w:pStyle w:val="Corps1Zen"/>
        <w:spacing w:after="0" w:line="240" w:lineRule="auto"/>
        <w:ind w:left="720"/>
      </w:pPr>
      <w:r>
        <w:t xml:space="preserve">– La pension complète du dîner du jour 1 au petit déjeuner du jour 5 </w:t>
      </w:r>
    </w:p>
    <w:p w14:paraId="60F52D3A" w14:textId="77777777" w:rsidR="0059019E" w:rsidRDefault="00C52590" w:rsidP="00412466">
      <w:pPr>
        <w:pStyle w:val="Corps1Zen"/>
        <w:spacing w:after="0" w:line="240" w:lineRule="auto"/>
        <w:ind w:left="720"/>
      </w:pPr>
      <w:r>
        <w:t>– Guide francophone pour toutes les visites prévues au programme</w:t>
      </w:r>
    </w:p>
    <w:p w14:paraId="38D4EEB3" w14:textId="77777777" w:rsidR="0059019E" w:rsidRDefault="00C52590" w:rsidP="00412466">
      <w:pPr>
        <w:pStyle w:val="Corps1Zen"/>
        <w:spacing w:after="0" w:line="240" w:lineRule="auto"/>
        <w:ind w:left="720"/>
      </w:pPr>
      <w:r>
        <w:t>– Toutes les visites, entrées et excursions mentionnées dans le programme</w:t>
      </w:r>
    </w:p>
    <w:p w14:paraId="5BD620B1" w14:textId="77777777" w:rsidR="0059019E" w:rsidRDefault="00C52590" w:rsidP="00412466">
      <w:pPr>
        <w:pStyle w:val="Corps1Zen"/>
        <w:spacing w:after="0" w:line="240" w:lineRule="auto"/>
        <w:ind w:left="720"/>
      </w:pPr>
      <w:r>
        <w:t>– La visite du musée d’Art Islamique et du musée national (rose des sables)</w:t>
      </w:r>
    </w:p>
    <w:p w14:paraId="40B11412" w14:textId="77777777" w:rsidR="0059019E" w:rsidRDefault="00C52590" w:rsidP="00412466">
      <w:pPr>
        <w:pStyle w:val="Corps1Zen"/>
        <w:spacing w:after="0" w:line="240" w:lineRule="auto"/>
        <w:ind w:left="720"/>
      </w:pPr>
      <w:r>
        <w:t>– Excursion 4 x 4 dans le désert (6 pax par voiture)</w:t>
      </w:r>
    </w:p>
    <w:p w14:paraId="645BD459" w14:textId="77777777" w:rsidR="0059019E" w:rsidRDefault="00C52590" w:rsidP="00412466">
      <w:pPr>
        <w:pStyle w:val="Corps1Zen"/>
        <w:spacing w:after="0" w:line="240" w:lineRule="auto"/>
        <w:ind w:left="720"/>
      </w:pPr>
      <w:r>
        <w:t>– Carte de métro</w:t>
      </w:r>
    </w:p>
    <w:p w14:paraId="31EE440F" w14:textId="77777777" w:rsidR="0059019E" w:rsidRDefault="00C52590" w:rsidP="00412466">
      <w:pPr>
        <w:pStyle w:val="Corps1Zen"/>
        <w:spacing w:after="0" w:line="240" w:lineRule="auto"/>
        <w:ind w:left="720"/>
      </w:pPr>
      <w:r>
        <w:t>– Les taxes locales et frais de services dans les hôtels et restaurants</w:t>
      </w:r>
    </w:p>
    <w:p w14:paraId="1CB5B23E" w14:textId="77777777" w:rsidR="0059019E" w:rsidRDefault="00C52590" w:rsidP="00412466">
      <w:pPr>
        <w:pStyle w:val="Corps1Zen"/>
        <w:spacing w:after="0" w:line="240" w:lineRule="auto"/>
        <w:ind w:left="720"/>
      </w:pPr>
      <w:r>
        <w:t>– L’assistance de nos correspondants locaux sur place</w:t>
      </w:r>
    </w:p>
    <w:p w14:paraId="0183B03F" w14:textId="77777777" w:rsidR="0059019E" w:rsidRDefault="0059019E" w:rsidP="00412466">
      <w:pPr>
        <w:pStyle w:val="Corps1Zen"/>
        <w:spacing w:after="0" w:line="240" w:lineRule="auto"/>
        <w:ind w:left="720"/>
      </w:pPr>
    </w:p>
    <w:p w14:paraId="340D0B72" w14:textId="77777777" w:rsidR="0059019E" w:rsidRDefault="0059019E" w:rsidP="00412466">
      <w:pPr>
        <w:pStyle w:val="devis5"/>
        <w:numPr>
          <w:ilvl w:val="0"/>
          <w:numId w:val="0"/>
        </w:numPr>
        <w:spacing w:after="0" w:line="240" w:lineRule="auto"/>
        <w:ind w:left="720"/>
      </w:pPr>
    </w:p>
    <w:p w14:paraId="737CF4D8" w14:textId="77777777" w:rsidR="0059019E" w:rsidRDefault="00C52590" w:rsidP="00412466">
      <w:pPr>
        <w:pStyle w:val="devis5"/>
        <w:spacing w:after="0" w:line="240" w:lineRule="auto"/>
      </w:pPr>
      <w:r>
        <w:t>NOS PRIX NE COMPRENNENT PAS :</w:t>
      </w:r>
    </w:p>
    <w:p w14:paraId="1BCA0569" w14:textId="77777777" w:rsidR="0059019E" w:rsidRDefault="00C52590" w:rsidP="00412466">
      <w:pPr>
        <w:pStyle w:val="Corps1Zen"/>
        <w:spacing w:after="0" w:line="240" w:lineRule="auto"/>
        <w:ind w:left="720"/>
      </w:pPr>
      <w:r>
        <w:t>– Le supplément chambre individuelle</w:t>
      </w:r>
    </w:p>
    <w:p w14:paraId="303E3D79" w14:textId="77777777" w:rsidR="0059019E" w:rsidRDefault="00C52590" w:rsidP="00412466">
      <w:pPr>
        <w:pStyle w:val="Corps1Zen"/>
        <w:spacing w:after="0" w:line="240" w:lineRule="auto"/>
        <w:ind w:left="720"/>
      </w:pPr>
      <w:r>
        <w:t>– Les repas mentionnés “libres” dans le programme et les boissons lors des déjeuners et dîners</w:t>
      </w:r>
    </w:p>
    <w:p w14:paraId="5EC92ADD" w14:textId="77777777" w:rsidR="0059019E" w:rsidRDefault="00C52590" w:rsidP="00412466">
      <w:pPr>
        <w:pStyle w:val="Corps1Zen"/>
        <w:spacing w:after="0" w:line="240" w:lineRule="auto"/>
        <w:ind w:left="720"/>
      </w:pPr>
      <w:r>
        <w:t>– L’attribution des sièges sur les vols internationaux (en fonction des compagnies aériennes)</w:t>
      </w:r>
    </w:p>
    <w:p w14:paraId="667E4D4E" w14:textId="77777777" w:rsidR="0059019E" w:rsidRDefault="00C52590" w:rsidP="00412466">
      <w:pPr>
        <w:pStyle w:val="Corps1Zen"/>
        <w:spacing w:after="0" w:line="240" w:lineRule="auto"/>
        <w:ind w:left="720"/>
      </w:pPr>
      <w:r>
        <w:t>– Les pourboires (guides, chauffeurs, porteurs…) et les dépenses à caractère personnel</w:t>
      </w:r>
    </w:p>
    <w:p w14:paraId="16688E31" w14:textId="77777777" w:rsidR="0059019E" w:rsidRDefault="00C52590" w:rsidP="00412466">
      <w:pPr>
        <w:pStyle w:val="Corps1Zen"/>
        <w:spacing w:after="0" w:line="240" w:lineRule="auto"/>
        <w:ind w:left="720"/>
      </w:pPr>
      <w:r>
        <w:t>– Tout ce qui n’est pas mentionné dans “nos prix comprennent”</w:t>
      </w:r>
    </w:p>
    <w:p w14:paraId="4423B402" w14:textId="77777777" w:rsidR="0059019E" w:rsidRDefault="00C52590" w:rsidP="00412466">
      <w:pPr>
        <w:pStyle w:val="Corps1Zen"/>
        <w:spacing w:after="0" w:line="240" w:lineRule="auto"/>
        <w:ind w:left="720"/>
      </w:pPr>
      <w:r>
        <w:t>– Les assurances</w:t>
      </w:r>
    </w:p>
    <w:p w14:paraId="28BD9223" w14:textId="77777777" w:rsidR="0059019E" w:rsidRDefault="00C52590" w:rsidP="00412466">
      <w:pPr>
        <w:pStyle w:val="Corps1Zen"/>
        <w:spacing w:after="0" w:line="240" w:lineRule="auto"/>
        <w:ind w:left="720"/>
      </w:pPr>
      <w:r>
        <w:t>– Une gratuité</w:t>
      </w:r>
    </w:p>
    <w:p w14:paraId="0B9C014A" w14:textId="77777777" w:rsidR="0059019E" w:rsidRDefault="0059019E" w:rsidP="00C52590">
      <w:pPr>
        <w:pStyle w:val="Corps1Zen"/>
        <w:ind w:left="720"/>
      </w:pPr>
    </w:p>
    <w:p w14:paraId="5C57A115" w14:textId="77777777" w:rsidR="0059019E" w:rsidRDefault="0059019E"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59019E" w14:paraId="6D0FB1A6"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28CB8F47" w14:textId="77777777" w:rsidR="0059019E"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lastRenderedPageBreak/>
              <w:t>Formalités :</w:t>
            </w:r>
          </w:p>
          <w:p w14:paraId="244458CF" w14:textId="77777777" w:rsidR="0059019E" w:rsidRDefault="0059019E" w:rsidP="00AB5000">
            <w:pPr>
              <w:pStyle w:val="devis6"/>
              <w:numPr>
                <w:ilvl w:val="0"/>
                <w:numId w:val="0"/>
              </w:numPr>
              <w:tabs>
                <w:tab w:val="left" w:pos="8956"/>
              </w:tabs>
              <w:rPr>
                <w:rFonts w:ascii="Bradley Hand ITC" w:hAnsi="Bradley Hand ITC"/>
                <w:b/>
                <w:color w:val="901D37"/>
                <w:sz w:val="28"/>
                <w:szCs w:val="28"/>
              </w:rPr>
            </w:pPr>
          </w:p>
        </w:tc>
      </w:tr>
      <w:tr w:rsidR="0059019E" w14:paraId="583C5E5C"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0E1F0CD7" w14:textId="77777777" w:rsidR="0059019E" w:rsidRDefault="00C52590" w:rsidP="00AB5000">
            <w:pPr>
              <w:pStyle w:val="devis6"/>
              <w:numPr>
                <w:ilvl w:val="0"/>
                <w:numId w:val="0"/>
              </w:numPr>
              <w:ind w:right="160"/>
              <w:jc w:val="left"/>
            </w:pPr>
            <w:r>
              <w:t>QATAR - Pour les ressortissants français :</w:t>
            </w:r>
            <w:r>
              <w:br/>
              <w:t>Passeport valable au moins 6 mois après la date de retour.</w:t>
            </w:r>
            <w:r>
              <w:br/>
              <w:t>Exemption de visa pour un séjour inférieur à 90 jours. Billet d’avion retour.</w:t>
            </w:r>
            <w:r>
              <w:br/>
              <w:t>Assurance santé obligatoire pour tout séjour supérieur à 30 jours.</w:t>
            </w:r>
          </w:p>
        </w:tc>
      </w:tr>
    </w:tbl>
    <w:p w14:paraId="1EFCC97D" w14:textId="77777777" w:rsidR="0059019E" w:rsidRDefault="0059019E" w:rsidP="00C52590">
      <w:pPr>
        <w:pStyle w:val="devis6"/>
        <w:numPr>
          <w:ilvl w:val="0"/>
          <w:numId w:val="0"/>
        </w:numPr>
        <w:spacing w:after="0"/>
        <w:rPr>
          <w:rFonts w:ascii="Open Sans Condensed" w:hAnsi="Open Sans Condensed"/>
          <w:b/>
          <w:color w:val="A62243"/>
          <w:sz w:val="16"/>
          <w:szCs w:val="16"/>
        </w:rPr>
      </w:pPr>
    </w:p>
    <w:p w14:paraId="62CA809F" w14:textId="77777777" w:rsidR="0059019E"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7E777283" w14:textId="77777777" w:rsidR="0059019E" w:rsidRDefault="0059019E" w:rsidP="00C52590">
      <w:pPr>
        <w:pStyle w:val="Corps1AOL"/>
        <w:rPr>
          <w:rFonts w:cs="Times New Roman"/>
        </w:rPr>
      </w:pPr>
    </w:p>
    <w:sectPr w:rsidR="0059019E"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62108" w14:textId="77777777" w:rsidR="005A6FAA" w:rsidRDefault="005A6FAA" w:rsidP="00C2463D">
      <w:pPr>
        <w:spacing w:after="0" w:line="240" w:lineRule="auto"/>
      </w:pPr>
      <w:r>
        <w:separator/>
      </w:r>
    </w:p>
  </w:endnote>
  <w:endnote w:type="continuationSeparator" w:id="0">
    <w:p w14:paraId="50A13490"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6553FCB3-5C3A-46C4-91D0-90E2EEDA967D}"/>
    <w:embedBold r:id="rId2" w:fontKey="{6729D5C2-B557-45FD-9E94-65F89613854A}"/>
  </w:font>
  <w:font w:name="FontAwesome">
    <w:altName w:val="Calibri"/>
    <w:charset w:val="00"/>
    <w:family w:val="auto"/>
    <w:pitch w:val="variable"/>
    <w:sig w:usb0="00000003" w:usb1="00000000" w:usb2="00000000" w:usb3="00000000" w:csb0="00000001" w:csb1="00000000"/>
    <w:embedRegular r:id="rId3" w:fontKey="{EC2CDAB1-76FA-4188-8381-C6D78934DDD0}"/>
    <w:embedBold r:id="rId4" w:fontKey="{DD9DAEE8-FF34-4AEC-B603-E5B4AEED6B53}"/>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CF1DC56F-D62E-46B6-8D95-E669C43A4073}"/>
    <w:embedBold r:id="rId6" w:fontKey="{298B4A99-EBEF-494F-8A28-B30840C83041}"/>
  </w:font>
  <w:font w:name="Roboto">
    <w:altName w:val="Arial"/>
    <w:charset w:val="00"/>
    <w:family w:val="auto"/>
    <w:pitch w:val="variable"/>
    <w:sig w:usb0="E0000AFF" w:usb1="5000217F" w:usb2="00000021" w:usb3="00000000" w:csb0="0000019F" w:csb1="00000000"/>
    <w:embedRegular r:id="rId7" w:fontKey="{AC7F494C-4B9E-4259-B322-935BAA27C556}"/>
    <w:embedBold r:id="rId8" w:fontKey="{0480CC95-5C4B-4143-82C1-75880D49C268}"/>
  </w:font>
  <w:font w:name="Open Sans Condensed">
    <w:altName w:val="Segoe UI"/>
    <w:charset w:val="00"/>
    <w:family w:val="swiss"/>
    <w:pitch w:val="variable"/>
    <w:sig w:usb0="E00002EF" w:usb1="4000205B" w:usb2="00000028" w:usb3="00000000" w:csb0="0000019F" w:csb1="00000000"/>
    <w:embedRegular r:id="rId9" w:fontKey="{9AE9CCCC-9C37-497B-AC22-6C4953ECE316}"/>
    <w:embedBold r:id="rId10" w:fontKey="{99A2A592-C02A-493D-8199-0AE6EA90D618}"/>
  </w:font>
  <w:font w:name="Segoe UI">
    <w:panose1 w:val="020B0502040204020203"/>
    <w:charset w:val="00"/>
    <w:family w:val="swiss"/>
    <w:pitch w:val="variable"/>
    <w:sig w:usb0="E4002EFF" w:usb1="C000E47F" w:usb2="00000009" w:usb3="00000000" w:csb0="000001FF" w:csb1="00000000"/>
    <w:embedRegular r:id="rId11" w:fontKey="{8326E755-F0E2-4D10-970A-8EE0E6A40918}"/>
  </w:font>
  <w:font w:name="Segoe UI Emoji">
    <w:panose1 w:val="020B0502040204020203"/>
    <w:charset w:val="00"/>
    <w:family w:val="swiss"/>
    <w:pitch w:val="variable"/>
    <w:sig w:usb0="00000003" w:usb1="02000000" w:usb2="08000000" w:usb3="00000000" w:csb0="00000001" w:csb1="00000000"/>
    <w:embedRegular r:id="rId12" w:fontKey="{9ADFAF81-AA21-4EDA-B7EB-AC40B5649D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C8D9" w14:textId="77777777" w:rsidR="0059019E" w:rsidRDefault="00BE4ACD" w:rsidP="00D82DDE">
    <w:pPr>
      <w:pStyle w:val="dateetapes1"/>
      <w:jc w:val="center"/>
    </w:pPr>
    <w:r>
      <w:t>25 Boulevard des Martyrs Nantais de la Résistance – 44200 Nantes</w:t>
    </w:r>
  </w:p>
  <w:p w14:paraId="7E700133" w14:textId="77777777" w:rsidR="0059019E"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93FA" w14:textId="77777777" w:rsidR="0059019E" w:rsidRDefault="00BE4ACD" w:rsidP="00D82DDE">
    <w:pPr>
      <w:pStyle w:val="dateetapes1"/>
      <w:jc w:val="center"/>
    </w:pPr>
    <w:r>
      <w:t>25 Boulevard des Martyrs Nantais de la Résistance – 44200 Nantes</w:t>
    </w:r>
  </w:p>
  <w:p w14:paraId="7297BE07" w14:textId="77777777" w:rsidR="0059019E"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AE59" w14:textId="77777777" w:rsidR="0059019E" w:rsidRDefault="00BE4ACD" w:rsidP="00D82DDE">
    <w:pPr>
      <w:pStyle w:val="dateetapes1"/>
      <w:jc w:val="center"/>
    </w:pPr>
    <w:r>
      <w:t>25 Boulevard des Martyrs Nantais de la Résistance – 44200 Nantes</w:t>
    </w:r>
  </w:p>
  <w:p w14:paraId="7F445B01" w14:textId="77777777" w:rsidR="0059019E"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A1917" w14:textId="77777777" w:rsidR="005A6FAA" w:rsidRDefault="005A6FAA" w:rsidP="00C2463D">
      <w:pPr>
        <w:spacing w:after="0" w:line="240" w:lineRule="auto"/>
      </w:pPr>
      <w:r>
        <w:separator/>
      </w:r>
    </w:p>
  </w:footnote>
  <w:footnote w:type="continuationSeparator" w:id="0">
    <w:p w14:paraId="1192AC1E"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12133618">
    <w:abstractNumId w:val="2"/>
  </w:num>
  <w:num w:numId="2" w16cid:durableId="536743814">
    <w:abstractNumId w:val="0"/>
  </w:num>
  <w:num w:numId="3" w16cid:durableId="1860777656">
    <w:abstractNumId w:val="0"/>
  </w:num>
  <w:num w:numId="4" w16cid:durableId="1930036612">
    <w:abstractNumId w:val="1"/>
  </w:num>
  <w:num w:numId="5" w16cid:durableId="1850832082">
    <w:abstractNumId w:val="0"/>
  </w:num>
  <w:num w:numId="6" w16cid:durableId="2111242574">
    <w:abstractNumId w:val="0"/>
  </w:num>
  <w:num w:numId="7" w16cid:durableId="252275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2466"/>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019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AEC"/>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B2787"/>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1E17"/>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735C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7035</TotalTime>
  <Pages>9</Pages>
  <Words>1671</Words>
  <Characters>9195</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2025-09-03T12:55:00Z</dcterms:modified>
</cp:coreProperties>
</file>