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A36816" w14:paraId="24E82112" w14:textId="77777777" w:rsidTr="00E07BE4">
        <w:tc>
          <w:tcPr>
            <w:tcW w:w="993" w:type="dxa"/>
          </w:tcPr>
          <w:p w14:paraId="2E1BEE46" w14:textId="77777777" w:rsidR="00A36816" w:rsidRDefault="009A3107" w:rsidP="00E07BE4">
            <w:pPr>
              <w:pStyle w:val="tabl2"/>
              <w:spacing w:line="360" w:lineRule="auto"/>
            </w:pPr>
            <w:r>
              <w:rPr>
                <w:noProof/>
              </w:rPr>
              <w:drawing>
                <wp:inline distT="0" distB="0" distL="0" distR="0" wp14:anchorId="5078C3CF" wp14:editId="43FCC71F">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0090BA8A" w14:textId="77777777" w:rsidR="00A36816" w:rsidRDefault="009A3107" w:rsidP="00CC27A1">
            <w:pPr>
              <w:pStyle w:val="tabl2"/>
              <w:rPr>
                <w:color w:val="901D24"/>
              </w:rPr>
            </w:pPr>
            <w:r>
              <w:rPr>
                <w:color w:val="901D24"/>
              </w:rPr>
              <w:t>Votre contact :    Roselyne</w:t>
            </w:r>
          </w:p>
          <w:p w14:paraId="4B510212" w14:textId="77777777" w:rsidR="00A36816" w:rsidRDefault="009A3107" w:rsidP="00CC27A1">
            <w:pPr>
              <w:pStyle w:val="tabl2"/>
              <w:rPr>
                <w:color w:val="901D24"/>
              </w:rPr>
            </w:pPr>
            <w:r>
              <w:rPr>
                <w:color w:val="901D24"/>
              </w:rPr>
              <w:t>Votre référence : 25043</w:t>
            </w:r>
          </w:p>
        </w:tc>
        <w:tc>
          <w:tcPr>
            <w:tcW w:w="3935" w:type="dxa"/>
          </w:tcPr>
          <w:p w14:paraId="7DC94062" w14:textId="77777777" w:rsidR="00A36816" w:rsidRDefault="009A3107" w:rsidP="00CC27A1">
            <w:pPr>
              <w:pStyle w:val="tabl2"/>
              <w:rPr>
                <w:color w:val="901D24"/>
              </w:rPr>
            </w:pPr>
            <w:r>
              <w:rPr>
                <w:color w:val="901D24"/>
              </w:rPr>
              <w:t>roselyne@zen-fr.com</w:t>
            </w:r>
          </w:p>
          <w:p w14:paraId="2CB7DEB9" w14:textId="77777777" w:rsidR="00A36816" w:rsidRDefault="009A3107" w:rsidP="00CC27A1">
            <w:pPr>
              <w:pStyle w:val="tabl2"/>
              <w:rPr>
                <w:color w:val="901D24"/>
              </w:rPr>
            </w:pPr>
            <w:r>
              <w:rPr>
                <w:color w:val="901D24"/>
              </w:rPr>
              <w:t>02.53.35.70.22</w:t>
            </w:r>
          </w:p>
        </w:tc>
      </w:tr>
    </w:tbl>
    <w:tbl>
      <w:tblPr>
        <w:tblStyle w:val="Date1"/>
        <w:tblW w:w="0" w:type="auto"/>
        <w:tblLook w:val="04A0" w:firstRow="1" w:lastRow="0" w:firstColumn="1" w:lastColumn="0" w:noHBand="0" w:noVBand="1"/>
      </w:tblPr>
      <w:tblGrid>
        <w:gridCol w:w="10466"/>
      </w:tblGrid>
      <w:tr w:rsidR="00A36816" w14:paraId="3636D649" w14:textId="77777777" w:rsidTr="0051732A">
        <w:tc>
          <w:tcPr>
            <w:tcW w:w="10466" w:type="dxa"/>
          </w:tcPr>
          <w:p w14:paraId="78497C6A" w14:textId="77777777" w:rsidR="00A36816" w:rsidRDefault="00144482" w:rsidP="009A3107">
            <w:pPr>
              <w:pStyle w:val="titre1Zen"/>
              <w:ind w:left="-105"/>
            </w:pPr>
            <w:r>
              <w:rPr>
                <w:noProof/>
              </w:rPr>
              <w:drawing>
                <wp:inline distT="0" distB="0" distL="0" distR="0" wp14:anchorId="536FD1D1" wp14:editId="03D12BCD">
                  <wp:extent cx="6645910" cy="4698658"/>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910" cy="4698658"/>
                          </a:xfrm>
                          <a:prstGeom prst="rect">
                            <a:avLst/>
                          </a:prstGeom>
                        </pic:spPr>
                      </pic:pic>
                    </a:graphicData>
                  </a:graphic>
                </wp:inline>
              </w:drawing>
            </w:r>
          </w:p>
        </w:tc>
      </w:tr>
    </w:tbl>
    <w:p w14:paraId="70C77806" w14:textId="77777777" w:rsidR="00A36816" w:rsidRDefault="00A36816" w:rsidP="006A75C8">
      <w:pPr>
        <w:pStyle w:val="devis6"/>
        <w:numPr>
          <w:ilvl w:val="0"/>
          <w:numId w:val="0"/>
        </w:numPr>
        <w:ind w:right="-24"/>
        <w:rPr>
          <w:rFonts w:ascii="FontAwesome" w:hAnsi="FontAwesome"/>
          <w:sz w:val="2"/>
          <w:szCs w:val="2"/>
        </w:rPr>
      </w:pPr>
    </w:p>
    <w:p w14:paraId="2F545F4A" w14:textId="77777777" w:rsidR="00A36816" w:rsidRDefault="00A36816" w:rsidP="003672FC">
      <w:pPr>
        <w:pStyle w:val="titre1Zen"/>
      </w:pPr>
    </w:p>
    <w:p w14:paraId="52D85CF1" w14:textId="77777777" w:rsidR="00A36816" w:rsidRDefault="003672FC" w:rsidP="003672FC">
      <w:pPr>
        <w:pStyle w:val="titre1Zen"/>
      </w:pPr>
      <w:r>
        <w:t xml:space="preserve"> Voyage au Gujarat, sur les traces de Gandhi</w:t>
      </w:r>
    </w:p>
    <w:p w14:paraId="51727931" w14:textId="77777777" w:rsidR="00A36816" w:rsidRDefault="00997001" w:rsidP="003672FC">
      <w:pPr>
        <w:pStyle w:val="titre1Zen"/>
      </w:pPr>
      <w:r>
        <w:t>14 JOURS / 12 NUITS</w:t>
      </w:r>
    </w:p>
    <w:p w14:paraId="2FA03F5E" w14:textId="77777777" w:rsidR="00A36816" w:rsidRDefault="00A36816" w:rsidP="003672FC">
      <w:pPr>
        <w:pStyle w:val="titre1Zen"/>
      </w:pPr>
    </w:p>
    <w:p w14:paraId="31ABC893" w14:textId="77777777" w:rsidR="00A36816" w:rsidRDefault="00CF62A0" w:rsidP="00845A3A">
      <w:pPr>
        <w:pStyle w:val="Corps1Zen"/>
        <w:rPr>
          <w:rFonts w:ascii="Bradley Hand ITC" w:hAnsi="Bradley Hand ITC"/>
          <w:caps/>
          <w:color w:val="FFFFFF" w:themeColor="background1"/>
          <w:sz w:val="40"/>
          <w:szCs w:val="36"/>
        </w:rPr>
      </w:pPr>
      <w:r>
        <w:t>Le Gujarat est un état du nord-ouest de l’Inde, bordé par le Pakistan dans sa partie nord. Cette région, encore peu touristique, ne manque pourtant pas d’intérêt. En témoignent les hauts lieux de pèlerinages comme Palitana, Dwarka, Somnath, Siddhpur et le Mont Girnar, les splendides sites archéologiques de Champaner et Patan ou bien encore le fascinant désert de sel « Rann of Kutch », unique en son genre. Cette région est intimement liée au Mahatma Gandhi : c’est ici qu’il naquit, lança le mouvement satyagraha et effectua la fameuse “marche du sel”. Aujourd’hui encore, son héritage influence les discours publics et la vie des Gujaratis.</w:t>
      </w:r>
      <w:r>
        <w:br w:type="page"/>
      </w:r>
    </w:p>
    <w:p w14:paraId="263A778F" w14:textId="77777777" w:rsidR="00A36816" w:rsidRDefault="00E022E2" w:rsidP="00E022E2">
      <w:pPr>
        <w:pStyle w:val="TitretapesZen"/>
      </w:pPr>
      <w:r>
        <w:lastRenderedPageBreak/>
        <w:t>LES ETAPES</w:t>
      </w:r>
    </w:p>
    <w:p w14:paraId="2C097FB8" w14:textId="77777777" w:rsidR="00A36816" w:rsidRDefault="00A36816" w:rsidP="00C52590">
      <w:pPr>
        <w:pStyle w:val="Corps1Zen"/>
        <w:rPr>
          <w:caps/>
        </w:rPr>
      </w:pPr>
    </w:p>
    <w:p w14:paraId="0375765C" w14:textId="77777777" w:rsidR="00A36816" w:rsidRDefault="00C52590" w:rsidP="00C52590">
      <w:pPr>
        <w:pStyle w:val="dateetapes1"/>
        <w:spacing w:after="0"/>
        <w:rPr>
          <w:b/>
          <w:caps/>
        </w:rPr>
      </w:pPr>
      <w:r>
        <w:rPr>
          <w:b/>
          <w:caps/>
        </w:rPr>
        <w:t xml:space="preserve">Jour 01 : PARIS </w:t>
      </w:r>
      <w:r>
        <w:rPr>
          <w:rFonts w:ascii="Segoe UI Emoji" w:hAnsi="Segoe UI Emoji"/>
        </w:rPr>
        <w:t>✈️</w:t>
      </w:r>
      <w:r>
        <w:rPr>
          <w:b/>
          <w:caps/>
        </w:rPr>
        <w:t xml:space="preserve"> AHMEDABAD</w:t>
      </w:r>
    </w:p>
    <w:p w14:paraId="4C4A69F5" w14:textId="77777777" w:rsidR="00A36816" w:rsidRDefault="00A36816" w:rsidP="00C52590">
      <w:pPr>
        <w:pStyle w:val="dateetapes1"/>
        <w:spacing w:after="0"/>
        <w:rPr>
          <w:b/>
          <w:caps/>
        </w:rPr>
      </w:pPr>
    </w:p>
    <w:p w14:paraId="5DCFC13B" w14:textId="77777777" w:rsidR="00A36816" w:rsidRDefault="00C52590" w:rsidP="00C52590">
      <w:pPr>
        <w:pStyle w:val="dateetapes1"/>
        <w:spacing w:after="0"/>
        <w:rPr>
          <w:b/>
          <w:caps/>
        </w:rPr>
      </w:pPr>
      <w:r>
        <w:rPr>
          <w:b/>
          <w:caps/>
        </w:rPr>
        <w:t>Jour 02 : AHMEDABAD</w:t>
      </w:r>
    </w:p>
    <w:p w14:paraId="0634DD7D" w14:textId="77777777" w:rsidR="00A36816" w:rsidRDefault="00A36816" w:rsidP="00C52590">
      <w:pPr>
        <w:pStyle w:val="dateetapes1"/>
        <w:spacing w:after="0"/>
        <w:rPr>
          <w:b/>
          <w:caps/>
        </w:rPr>
      </w:pPr>
    </w:p>
    <w:p w14:paraId="3521AAD9" w14:textId="77777777" w:rsidR="00A36816" w:rsidRPr="00EE3A2B" w:rsidRDefault="00C52590" w:rsidP="00C52590">
      <w:pPr>
        <w:pStyle w:val="dateetapes1"/>
        <w:spacing w:after="0"/>
        <w:rPr>
          <w:b/>
          <w:caps/>
          <w:lang w:val="en-GB"/>
        </w:rPr>
      </w:pPr>
      <w:r w:rsidRPr="00EE3A2B">
        <w:rPr>
          <w:b/>
          <w:caps/>
          <w:lang w:val="en-GB"/>
        </w:rPr>
        <w:t>Jour 03 : AHMEDABAD / CHAMPANER / VADODARA (200 KM - 4h)</w:t>
      </w:r>
    </w:p>
    <w:p w14:paraId="67A427A3" w14:textId="77777777" w:rsidR="00A36816" w:rsidRPr="00EE3A2B" w:rsidRDefault="00A36816" w:rsidP="00C52590">
      <w:pPr>
        <w:pStyle w:val="dateetapes1"/>
        <w:spacing w:after="0"/>
        <w:rPr>
          <w:b/>
          <w:caps/>
          <w:lang w:val="en-GB"/>
        </w:rPr>
      </w:pPr>
    </w:p>
    <w:p w14:paraId="1F918C22" w14:textId="77777777" w:rsidR="00A36816" w:rsidRPr="00EE3A2B" w:rsidRDefault="00C52590" w:rsidP="00C52590">
      <w:pPr>
        <w:pStyle w:val="dateetapes1"/>
        <w:spacing w:after="0"/>
        <w:rPr>
          <w:b/>
          <w:caps/>
          <w:lang w:val="en-GB"/>
        </w:rPr>
      </w:pPr>
      <w:r w:rsidRPr="00EE3A2B">
        <w:rPr>
          <w:b/>
          <w:caps/>
          <w:lang w:val="en-GB"/>
        </w:rPr>
        <w:t>Jour 04 : Vadodara / Lothal / Bhavnagar (230 km - 4h30)</w:t>
      </w:r>
    </w:p>
    <w:p w14:paraId="2DB9A7C1" w14:textId="77777777" w:rsidR="00A36816" w:rsidRPr="00EE3A2B" w:rsidRDefault="00A36816" w:rsidP="00C52590">
      <w:pPr>
        <w:pStyle w:val="dateetapes1"/>
        <w:spacing w:after="0"/>
        <w:rPr>
          <w:b/>
          <w:caps/>
          <w:lang w:val="en-GB"/>
        </w:rPr>
      </w:pPr>
    </w:p>
    <w:p w14:paraId="466561D1" w14:textId="77777777" w:rsidR="00A36816" w:rsidRPr="00EE3A2B" w:rsidRDefault="00C52590" w:rsidP="00C52590">
      <w:pPr>
        <w:pStyle w:val="dateetapes1"/>
        <w:spacing w:after="0"/>
        <w:rPr>
          <w:b/>
          <w:caps/>
          <w:lang w:val="en-GB"/>
        </w:rPr>
      </w:pPr>
      <w:r w:rsidRPr="00EE3A2B">
        <w:rPr>
          <w:b/>
          <w:caps/>
          <w:lang w:val="en-GB"/>
        </w:rPr>
        <w:t>Jour 05 : Bhavnagar / Palitana (55 km - 1h30) / Bhavnagarh</w:t>
      </w:r>
    </w:p>
    <w:p w14:paraId="3A666C70" w14:textId="77777777" w:rsidR="00A36816" w:rsidRPr="00EE3A2B" w:rsidRDefault="00A36816" w:rsidP="00C52590">
      <w:pPr>
        <w:pStyle w:val="dateetapes1"/>
        <w:spacing w:after="0"/>
        <w:rPr>
          <w:b/>
          <w:caps/>
          <w:lang w:val="en-GB"/>
        </w:rPr>
      </w:pPr>
    </w:p>
    <w:p w14:paraId="065AD28B" w14:textId="77777777" w:rsidR="00A36816" w:rsidRPr="00EE3A2B" w:rsidRDefault="00C52590" w:rsidP="00C52590">
      <w:pPr>
        <w:pStyle w:val="dateetapes1"/>
        <w:spacing w:after="0"/>
        <w:rPr>
          <w:b/>
          <w:caps/>
          <w:lang w:val="en-GB"/>
        </w:rPr>
      </w:pPr>
      <w:r w:rsidRPr="00EE3A2B">
        <w:rPr>
          <w:b/>
          <w:caps/>
          <w:lang w:val="en-GB"/>
        </w:rPr>
        <w:t>Jour 06 : BHAVNAGAR / SASAN GIR (220 km - 5h30)</w:t>
      </w:r>
    </w:p>
    <w:p w14:paraId="654BC768" w14:textId="77777777" w:rsidR="00A36816" w:rsidRPr="00EE3A2B" w:rsidRDefault="00A36816" w:rsidP="00C52590">
      <w:pPr>
        <w:pStyle w:val="dateetapes1"/>
        <w:spacing w:after="0"/>
        <w:rPr>
          <w:b/>
          <w:caps/>
          <w:lang w:val="en-GB"/>
        </w:rPr>
      </w:pPr>
    </w:p>
    <w:p w14:paraId="272DC15E" w14:textId="77777777" w:rsidR="00A36816" w:rsidRPr="00EE3A2B" w:rsidRDefault="00C52590" w:rsidP="00C52590">
      <w:pPr>
        <w:pStyle w:val="dateetapes1"/>
        <w:spacing w:after="0"/>
        <w:rPr>
          <w:b/>
          <w:caps/>
          <w:lang w:val="en-GB"/>
        </w:rPr>
      </w:pPr>
      <w:r w:rsidRPr="00EE3A2B">
        <w:rPr>
          <w:b/>
          <w:caps/>
          <w:lang w:val="en-GB"/>
        </w:rPr>
        <w:t>Jour 07 : SASAN GIR / GONDAL (130 km - 2h45)</w:t>
      </w:r>
    </w:p>
    <w:p w14:paraId="215FEBCC" w14:textId="77777777" w:rsidR="00A36816" w:rsidRPr="00EE3A2B" w:rsidRDefault="00A36816" w:rsidP="00C52590">
      <w:pPr>
        <w:pStyle w:val="dateetapes1"/>
        <w:spacing w:after="0"/>
        <w:rPr>
          <w:b/>
          <w:caps/>
          <w:lang w:val="en-GB"/>
        </w:rPr>
      </w:pPr>
    </w:p>
    <w:p w14:paraId="77E5B0DF" w14:textId="77777777" w:rsidR="00A36816" w:rsidRDefault="00C52590" w:rsidP="00C52590">
      <w:pPr>
        <w:pStyle w:val="dateetapes1"/>
        <w:spacing w:after="0"/>
        <w:rPr>
          <w:b/>
          <w:caps/>
        </w:rPr>
      </w:pPr>
      <w:r>
        <w:rPr>
          <w:b/>
          <w:caps/>
        </w:rPr>
        <w:t>Jour 08 : Gondal / Bhuj (270 km - 5h45)</w:t>
      </w:r>
    </w:p>
    <w:p w14:paraId="41BF4AF4" w14:textId="77777777" w:rsidR="00A36816" w:rsidRDefault="00A36816" w:rsidP="00C52590">
      <w:pPr>
        <w:pStyle w:val="dateetapes1"/>
        <w:spacing w:after="0"/>
        <w:rPr>
          <w:b/>
          <w:caps/>
        </w:rPr>
      </w:pPr>
    </w:p>
    <w:p w14:paraId="62AB5ADD" w14:textId="77777777" w:rsidR="00A36816" w:rsidRDefault="00C52590" w:rsidP="00C52590">
      <w:pPr>
        <w:pStyle w:val="dateetapes1"/>
        <w:spacing w:after="0"/>
        <w:rPr>
          <w:b/>
          <w:caps/>
        </w:rPr>
      </w:pPr>
      <w:r>
        <w:rPr>
          <w:b/>
          <w:caps/>
        </w:rPr>
        <w:t>Jour 09 : Bhuj / Banni Villages / Bhuj</w:t>
      </w:r>
    </w:p>
    <w:p w14:paraId="62C9C386" w14:textId="77777777" w:rsidR="00A36816" w:rsidRDefault="00A36816" w:rsidP="00C52590">
      <w:pPr>
        <w:pStyle w:val="dateetapes1"/>
        <w:spacing w:after="0"/>
        <w:rPr>
          <w:b/>
          <w:caps/>
        </w:rPr>
      </w:pPr>
    </w:p>
    <w:p w14:paraId="715ED374" w14:textId="77777777" w:rsidR="00A36816" w:rsidRDefault="00C52590" w:rsidP="00C52590">
      <w:pPr>
        <w:pStyle w:val="dateetapes1"/>
        <w:spacing w:after="0"/>
        <w:rPr>
          <w:b/>
          <w:caps/>
        </w:rPr>
      </w:pPr>
      <w:r>
        <w:rPr>
          <w:b/>
          <w:caps/>
        </w:rPr>
        <w:t>Jour 10 : Bhuj / Dasada (276 km - env. 6h)</w:t>
      </w:r>
    </w:p>
    <w:p w14:paraId="5DE2F8EF" w14:textId="77777777" w:rsidR="00A36816" w:rsidRDefault="00A36816" w:rsidP="00C52590">
      <w:pPr>
        <w:pStyle w:val="dateetapes1"/>
        <w:spacing w:after="0"/>
        <w:rPr>
          <w:b/>
          <w:caps/>
        </w:rPr>
      </w:pPr>
    </w:p>
    <w:p w14:paraId="6774C2F6" w14:textId="77777777" w:rsidR="00A36816" w:rsidRDefault="00C52590" w:rsidP="00C52590">
      <w:pPr>
        <w:pStyle w:val="dateetapes1"/>
        <w:spacing w:after="0"/>
        <w:rPr>
          <w:b/>
          <w:caps/>
        </w:rPr>
      </w:pPr>
      <w:r>
        <w:rPr>
          <w:b/>
          <w:caps/>
        </w:rPr>
        <w:t>Jour 11 : DASADA</w:t>
      </w:r>
    </w:p>
    <w:p w14:paraId="056844EB" w14:textId="77777777" w:rsidR="00A36816" w:rsidRDefault="00A36816" w:rsidP="00C52590">
      <w:pPr>
        <w:pStyle w:val="dateetapes1"/>
        <w:spacing w:after="0"/>
        <w:rPr>
          <w:b/>
          <w:caps/>
        </w:rPr>
      </w:pPr>
    </w:p>
    <w:p w14:paraId="0C288DEB" w14:textId="77777777" w:rsidR="00A36816" w:rsidRDefault="00C52590" w:rsidP="00C52590">
      <w:pPr>
        <w:pStyle w:val="dateetapes1"/>
        <w:spacing w:after="0"/>
        <w:rPr>
          <w:b/>
          <w:caps/>
        </w:rPr>
      </w:pPr>
      <w:r>
        <w:rPr>
          <w:b/>
          <w:caps/>
        </w:rPr>
        <w:t>Jour 12 : Dasada / Modhera (47 km - 1h) / Patan (34 km - 45 min) / Poshina (140 km - 2h45)</w:t>
      </w:r>
    </w:p>
    <w:p w14:paraId="0AD919BC" w14:textId="77777777" w:rsidR="00A36816" w:rsidRDefault="00A36816" w:rsidP="00C52590">
      <w:pPr>
        <w:pStyle w:val="dateetapes1"/>
        <w:spacing w:after="0"/>
        <w:rPr>
          <w:b/>
          <w:caps/>
        </w:rPr>
      </w:pPr>
    </w:p>
    <w:p w14:paraId="45BCFEF6" w14:textId="77777777" w:rsidR="00A36816" w:rsidRPr="00EE3A2B" w:rsidRDefault="00C52590" w:rsidP="00C52590">
      <w:pPr>
        <w:pStyle w:val="dateetapes1"/>
        <w:spacing w:after="0"/>
        <w:rPr>
          <w:b/>
          <w:caps/>
          <w:lang w:val="en-GB"/>
        </w:rPr>
      </w:pPr>
      <w:r w:rsidRPr="00EE3A2B">
        <w:rPr>
          <w:b/>
          <w:caps/>
          <w:lang w:val="en-GB"/>
        </w:rPr>
        <w:t xml:space="preserve">Jour 13 : POSHINA / AHMEDABAD (180 km - 3h30) </w:t>
      </w:r>
      <w:r w:rsidRPr="00EE3A2B">
        <w:rPr>
          <w:rFonts w:ascii="Segoe UI Emoji" w:hAnsi="Segoe UI Emoji"/>
          <w:lang w:val="en-GB"/>
        </w:rPr>
        <w:t>✈</w:t>
      </w:r>
      <w:r>
        <w:rPr>
          <w:rFonts w:ascii="Segoe UI Emoji" w:hAnsi="Segoe UI Emoji"/>
        </w:rPr>
        <w:t>️</w:t>
      </w:r>
      <w:r w:rsidRPr="00EE3A2B">
        <w:rPr>
          <w:b/>
          <w:caps/>
          <w:lang w:val="en-GB"/>
        </w:rPr>
        <w:t xml:space="preserve"> PARIS</w:t>
      </w:r>
    </w:p>
    <w:p w14:paraId="7E8E1002" w14:textId="77777777" w:rsidR="00A36816" w:rsidRPr="00EE3A2B" w:rsidRDefault="00A36816" w:rsidP="00C52590">
      <w:pPr>
        <w:pStyle w:val="dateetapes1"/>
        <w:spacing w:after="0"/>
        <w:rPr>
          <w:b/>
          <w:caps/>
          <w:lang w:val="en-GB"/>
        </w:rPr>
      </w:pPr>
    </w:p>
    <w:p w14:paraId="2B092B77" w14:textId="77777777" w:rsidR="00A36816" w:rsidRDefault="00C52590" w:rsidP="00C52590">
      <w:pPr>
        <w:pStyle w:val="dateetapes1"/>
        <w:spacing w:after="0"/>
        <w:rPr>
          <w:b/>
          <w:caps/>
        </w:rPr>
      </w:pPr>
      <w:r>
        <w:rPr>
          <w:b/>
          <w:caps/>
        </w:rPr>
        <w:t>Jour 14 : Paris</w:t>
      </w:r>
    </w:p>
    <w:p w14:paraId="19D54F1F" w14:textId="77777777" w:rsidR="00A36816" w:rsidRDefault="00A36816" w:rsidP="00C52590">
      <w:pPr>
        <w:pStyle w:val="dateetapes1"/>
        <w:spacing w:after="0"/>
        <w:rPr>
          <w:b/>
          <w:caps/>
        </w:rPr>
      </w:pPr>
    </w:p>
    <w:p w14:paraId="27491867" w14:textId="77777777" w:rsidR="00A36816" w:rsidRDefault="00A36816" w:rsidP="00C52590">
      <w:pPr>
        <w:pStyle w:val="Corps1AOL"/>
        <w:rPr>
          <w:sz w:val="18"/>
          <w:szCs w:val="18"/>
        </w:rPr>
      </w:pPr>
    </w:p>
    <w:p w14:paraId="3A39ED7A" w14:textId="77777777" w:rsidR="00A36816" w:rsidRDefault="00F979E7" w:rsidP="00F33D72">
      <w:pPr>
        <w:pStyle w:val="Corps1Zen"/>
      </w:pPr>
      <w:r>
        <w:rPr>
          <w:rFonts w:ascii="Bradley Hand ITC" w:hAnsi="Bradley Hand ITC"/>
          <w:noProof/>
          <w:color w:val="FFFFFF" w:themeColor="background1"/>
          <w:sz w:val="40"/>
          <w:szCs w:val="36"/>
        </w:rPr>
        <w:lastRenderedPageBreak/>
        <w:drawing>
          <wp:inline distT="0" distB="0" distL="0" distR="0" wp14:anchorId="0A8A0808" wp14:editId="6C62C2FE">
            <wp:extent cx="6645910" cy="6645910"/>
            <wp:effectExtent l="0" t="0" r="2540" b="2540"/>
            <wp:docPr id="79"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6645910" cy="6645910"/>
                    </a:xfrm>
                    <a:prstGeom prst="rect">
                      <a:avLst/>
                    </a:prstGeom>
                  </pic:spPr>
                </pic:pic>
              </a:graphicData>
            </a:graphic>
          </wp:inline>
        </w:drawing>
      </w:r>
    </w:p>
    <w:p w14:paraId="5B5834CA" w14:textId="77777777" w:rsidR="00A36816" w:rsidRDefault="00A36816" w:rsidP="00DA7FAE">
      <w:pPr>
        <w:pStyle w:val="Corps1AOL"/>
        <w:rPr>
          <w:sz w:val="18"/>
          <w:szCs w:val="18"/>
        </w:rPr>
      </w:pPr>
    </w:p>
    <w:p w14:paraId="61EE108F" w14:textId="77777777" w:rsidR="00A36816" w:rsidRDefault="00DE3C7D" w:rsidP="00F33D72">
      <w:pPr>
        <w:pStyle w:val="Corps1Zen"/>
      </w:pPr>
      <w:r>
        <w:br w:type="page"/>
      </w:r>
    </w:p>
    <w:p w14:paraId="04FE1C5D" w14:textId="77777777" w:rsidR="00A36816" w:rsidRDefault="003C5C9F" w:rsidP="003C5C9F">
      <w:pPr>
        <w:pStyle w:val="TitretapesZen"/>
      </w:pPr>
      <w:r>
        <w:lastRenderedPageBreak/>
        <w:t>le programme</w:t>
      </w:r>
    </w:p>
    <w:p w14:paraId="2392CA2B" w14:textId="77777777" w:rsidR="00A36816" w:rsidRDefault="00A36816" w:rsidP="00C52590">
      <w:pPr>
        <w:pStyle w:val="Corps1Zen"/>
      </w:pPr>
    </w:p>
    <w:p w14:paraId="516297CE" w14:textId="77777777" w:rsidR="00A36816" w:rsidRDefault="00C52590" w:rsidP="00C52590">
      <w:pPr>
        <w:pStyle w:val="datesprogramme"/>
        <w:rPr>
          <w:b/>
        </w:rPr>
      </w:pPr>
      <w:r>
        <w:rPr>
          <w:b/>
        </w:rPr>
        <w:t xml:space="preserve">Jour 01 : PARIS </w:t>
      </w:r>
      <w:r>
        <w:rPr>
          <w:rFonts w:ascii="Segoe UI Emoji" w:hAnsi="Segoe UI Emoji"/>
        </w:rPr>
        <w:t>✈️</w:t>
      </w:r>
      <w:r>
        <w:rPr>
          <w:b/>
        </w:rPr>
        <w:t xml:space="preserve"> AHMEDABAD</w:t>
      </w:r>
    </w:p>
    <w:p w14:paraId="4E669EEA" w14:textId="77777777" w:rsidR="00A36816" w:rsidRDefault="00A3681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36816" w14:paraId="4BBA444E" w14:textId="77777777" w:rsidTr="00A3681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1EB521F" w14:textId="2EC029AB" w:rsidR="00A36816" w:rsidRDefault="00EE3A2B" w:rsidP="00AB5000">
            <w:pPr>
              <w:pStyle w:val="Corps1Zen"/>
              <w:spacing w:after="120"/>
              <w:ind w:left="-105"/>
              <w:rPr>
                <w:caps w:val="0"/>
              </w:rPr>
            </w:pPr>
            <w:r>
              <w:rPr>
                <w:caps w:val="0"/>
              </w:rPr>
              <w:t>Rendez-vous</w:t>
            </w:r>
            <w:r w:rsidR="00C52590">
              <w:rPr>
                <w:caps w:val="0"/>
              </w:rPr>
              <w:t xml:space="preserve"> à l’aéroport de PARIS CDG. Formalités d’enregistrement et envol à destination de AHMEDABAD </w:t>
            </w:r>
            <w:r>
              <w:rPr>
                <w:caps w:val="0"/>
              </w:rPr>
              <w:t>(vol</w:t>
            </w:r>
            <w:r w:rsidR="00C52590">
              <w:rPr>
                <w:caps w:val="0"/>
              </w:rPr>
              <w:t xml:space="preserve"> réservé par vos soins).</w:t>
            </w:r>
          </w:p>
        </w:tc>
      </w:tr>
      <w:tr w:rsidR="00A36816" w14:paraId="4DDBAB49" w14:textId="77777777" w:rsidTr="00A36816">
        <w:trPr>
          <w:cnfStyle w:val="000000100000" w:firstRow="0" w:lastRow="0" w:firstColumn="0" w:lastColumn="0" w:oddVBand="0" w:evenVBand="0" w:oddHBand="1" w:evenHBand="0" w:firstRowFirstColumn="0" w:firstRowLastColumn="0" w:lastRowFirstColumn="0" w:lastRowLastColumn="0"/>
        </w:trPr>
        <w:tc>
          <w:tcPr>
            <w:tcW w:w="10456" w:type="dxa"/>
          </w:tcPr>
          <w:p w14:paraId="43DB4465" w14:textId="77777777" w:rsidR="00A36816" w:rsidRDefault="00C52590" w:rsidP="00AB5000">
            <w:pPr>
              <w:pStyle w:val="Corps1Zen"/>
              <w:spacing w:after="120"/>
              <w:ind w:left="-105"/>
              <w:rPr>
                <w:caps w:val="0"/>
              </w:rPr>
            </w:pPr>
            <w:r>
              <w:rPr>
                <w:caps w:val="0"/>
              </w:rPr>
              <w:t>Accueil et transfert à votre hôtel pour la nuit.</w:t>
            </w:r>
          </w:p>
        </w:tc>
      </w:tr>
    </w:tbl>
    <w:p w14:paraId="7F46EC21" w14:textId="77777777" w:rsidR="00A36816" w:rsidRDefault="00A36816" w:rsidP="00C52590">
      <w:pPr>
        <w:pStyle w:val="Corps1Zen"/>
      </w:pPr>
    </w:p>
    <w:p w14:paraId="5EDD9B4F" w14:textId="77777777" w:rsidR="00A36816" w:rsidRDefault="00C52590" w:rsidP="00C52590">
      <w:pPr>
        <w:pStyle w:val="datesprogramme"/>
        <w:rPr>
          <w:b/>
        </w:rPr>
      </w:pPr>
      <w:r>
        <w:rPr>
          <w:b/>
        </w:rPr>
        <w:t>Jour 02 : AHMEDABAD</w:t>
      </w:r>
    </w:p>
    <w:p w14:paraId="769C0022" w14:textId="77777777" w:rsidR="00A36816" w:rsidRDefault="00A3681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36816" w14:paraId="6E226180" w14:textId="77777777" w:rsidTr="00A3681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9BE21C5" w14:textId="77777777" w:rsidR="00A36816" w:rsidRDefault="00C52590" w:rsidP="00AB5000">
            <w:pPr>
              <w:pStyle w:val="Corps1Zen"/>
              <w:spacing w:after="120"/>
              <w:ind w:left="-105"/>
              <w:rPr>
                <w:caps w:val="0"/>
              </w:rPr>
            </w:pPr>
            <w:r>
              <w:rPr>
                <w:caps w:val="0"/>
              </w:rPr>
              <w:t>Petit déjeuner à l’hôtel.</w:t>
            </w:r>
          </w:p>
        </w:tc>
      </w:tr>
      <w:tr w:rsidR="00A36816" w14:paraId="7154033E" w14:textId="77777777" w:rsidTr="00A36816">
        <w:trPr>
          <w:cnfStyle w:val="000000100000" w:firstRow="0" w:lastRow="0" w:firstColumn="0" w:lastColumn="0" w:oddVBand="0" w:evenVBand="0" w:oddHBand="1" w:evenHBand="0" w:firstRowFirstColumn="0" w:firstRowLastColumn="0" w:lastRowFirstColumn="0" w:lastRowLastColumn="0"/>
        </w:trPr>
        <w:tc>
          <w:tcPr>
            <w:tcW w:w="10456" w:type="dxa"/>
          </w:tcPr>
          <w:p w14:paraId="38034AA9" w14:textId="77777777" w:rsidR="00A36816" w:rsidRDefault="00C52590" w:rsidP="00AB5000">
            <w:pPr>
              <w:pStyle w:val="Corps1Zen"/>
              <w:spacing w:after="120"/>
              <w:ind w:left="-105"/>
              <w:rPr>
                <w:caps w:val="0"/>
              </w:rPr>
            </w:pPr>
            <w:r>
              <w:rPr>
                <w:caps w:val="0"/>
              </w:rPr>
              <w:t>« La ville d’Ahmed » garde de son passé de cité marchande un patrimoine unique. La vieille ville et ses nombreux « pols » ou quartiers aux maisons de maîtres finement sculptées témoignent de sa richesse d’antan. Ahmedabad est aussi connue pour son rôle dans le mouvement d’indépendance de l’Inde. Le Mahatma Gandhi y fonda un ashram et, de là, lança la Marche du Sel en 1930. Souvent qualifiée de Manchester de l’Est du fait de son industrie textile, Ahmedabad doit sa réputation à un long passé commercial remontant aux dynasties Muzaffarides et Mogholes.</w:t>
            </w:r>
          </w:p>
        </w:tc>
      </w:tr>
      <w:tr w:rsidR="00A36816" w14:paraId="7DD5A0A0" w14:textId="77777777" w:rsidTr="00A368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F0D5729" w14:textId="77777777" w:rsidR="00A36816" w:rsidRDefault="00C52590" w:rsidP="00AB5000">
            <w:pPr>
              <w:pStyle w:val="Corps1Zen"/>
              <w:spacing w:after="120"/>
              <w:ind w:left="-105"/>
              <w:rPr>
                <w:caps w:val="0"/>
              </w:rPr>
            </w:pPr>
            <w:r>
              <w:rPr>
                <w:caps w:val="0"/>
              </w:rPr>
              <w:t xml:space="preserve">Dans la matinée, départ pour la </w:t>
            </w:r>
            <w:r>
              <w:rPr>
                <w:b/>
                <w:caps w:val="0"/>
              </w:rPr>
              <w:t>visite guidée de la magnifique vieille ville d’Ahmedabad classée au patrimoine mondial par l’UNESCO.</w:t>
            </w:r>
          </w:p>
        </w:tc>
      </w:tr>
      <w:tr w:rsidR="00A36816" w14:paraId="559C1B93" w14:textId="77777777" w:rsidTr="00A36816">
        <w:trPr>
          <w:cnfStyle w:val="000000100000" w:firstRow="0" w:lastRow="0" w:firstColumn="0" w:lastColumn="0" w:oddVBand="0" w:evenVBand="0" w:oddHBand="1" w:evenHBand="0" w:firstRowFirstColumn="0" w:firstRowLastColumn="0" w:lastRowFirstColumn="0" w:lastRowLastColumn="0"/>
        </w:trPr>
        <w:tc>
          <w:tcPr>
            <w:tcW w:w="10456" w:type="dxa"/>
          </w:tcPr>
          <w:p w14:paraId="07800713" w14:textId="77777777" w:rsidR="00A36816" w:rsidRDefault="00C52590" w:rsidP="00AB5000">
            <w:pPr>
              <w:pStyle w:val="Corps1Zen"/>
              <w:spacing w:after="120"/>
              <w:ind w:left="-105"/>
              <w:rPr>
                <w:caps w:val="0"/>
              </w:rPr>
            </w:pPr>
            <w:r>
              <w:rPr>
                <w:caps w:val="0"/>
              </w:rPr>
              <w:t xml:space="preserve">Visite du </w:t>
            </w:r>
            <w:r>
              <w:rPr>
                <w:b/>
                <w:caps w:val="0"/>
              </w:rPr>
              <w:t xml:space="preserve">Shreyas folk Museum, </w:t>
            </w:r>
            <w:r>
              <w:rPr>
                <w:caps w:val="0"/>
              </w:rPr>
              <w:t>très intéressant musée qui présente l’art et l’artisanat populaire du Gujarat au travers d’objets richement travaillés dont des étoffes, des vêtements et des sculptures sur bois.</w:t>
            </w:r>
          </w:p>
        </w:tc>
      </w:tr>
      <w:tr w:rsidR="00A36816" w14:paraId="406BAEE9" w14:textId="77777777" w:rsidTr="00A368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0DAAEAB" w14:textId="77777777" w:rsidR="00A36816" w:rsidRDefault="00C52590" w:rsidP="00AB5000">
            <w:pPr>
              <w:pStyle w:val="Corps1Zen"/>
              <w:spacing w:after="120"/>
              <w:ind w:left="-105"/>
              <w:rPr>
                <w:caps w:val="0"/>
              </w:rPr>
            </w:pPr>
            <w:r>
              <w:rPr>
                <w:b/>
                <w:caps w:val="0"/>
              </w:rPr>
              <w:t>Visite de l’ashram de Sabarmati,</w:t>
            </w:r>
            <w:r>
              <w:rPr>
                <w:caps w:val="0"/>
              </w:rPr>
              <w:t xml:space="preserve"> aussi connu comme l’</w:t>
            </w:r>
            <w:r>
              <w:rPr>
                <w:b/>
                <w:caps w:val="0"/>
              </w:rPr>
              <w:t>ashram de Gandhi.</w:t>
            </w:r>
          </w:p>
        </w:tc>
      </w:tr>
      <w:tr w:rsidR="00A36816" w14:paraId="79FA888D" w14:textId="77777777" w:rsidTr="00A36816">
        <w:trPr>
          <w:cnfStyle w:val="000000100000" w:firstRow="0" w:lastRow="0" w:firstColumn="0" w:lastColumn="0" w:oddVBand="0" w:evenVBand="0" w:oddHBand="1" w:evenHBand="0" w:firstRowFirstColumn="0" w:firstRowLastColumn="0" w:lastRowFirstColumn="0" w:lastRowLastColumn="0"/>
        </w:trPr>
        <w:tc>
          <w:tcPr>
            <w:tcW w:w="10456" w:type="dxa"/>
          </w:tcPr>
          <w:p w14:paraId="7E2203D9" w14:textId="77777777" w:rsidR="00A36816" w:rsidRDefault="00C52590" w:rsidP="00AB5000">
            <w:pPr>
              <w:pStyle w:val="Corps1Zen"/>
              <w:spacing w:after="120"/>
              <w:ind w:left="-105"/>
              <w:rPr>
                <w:caps w:val="0"/>
              </w:rPr>
            </w:pPr>
            <w:r>
              <w:rPr>
                <w:caps w:val="0"/>
              </w:rPr>
              <w:t>Cet ashram a accueilli Gandhi de 1917 à 1930 et fut l’un des principaux centres de lutte pour la liberté des Indiens. Initialement appelé « l’ashram Satyagraha », reflétant le mouvement de la résistance passive lancé par Gandhi, l’ashram est devenu le foyer de l’idéologie qui ai libéré l’Inde.</w:t>
            </w:r>
          </w:p>
        </w:tc>
      </w:tr>
      <w:tr w:rsidR="00A36816" w14:paraId="39020950" w14:textId="77777777" w:rsidTr="00A368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B5578A5" w14:textId="77777777" w:rsidR="00A36816" w:rsidRDefault="00C52590" w:rsidP="00AB5000">
            <w:pPr>
              <w:pStyle w:val="Corps1Zen"/>
              <w:spacing w:after="120"/>
              <w:ind w:left="-105"/>
              <w:rPr>
                <w:caps w:val="0"/>
              </w:rPr>
            </w:pPr>
            <w:r>
              <w:rPr>
                <w:b/>
                <w:caps w:val="0"/>
              </w:rPr>
              <w:t>Déjeuner en cours de visites.</w:t>
            </w:r>
          </w:p>
        </w:tc>
      </w:tr>
      <w:tr w:rsidR="00A36816" w14:paraId="1E8D4F34" w14:textId="77777777" w:rsidTr="00A36816">
        <w:trPr>
          <w:cnfStyle w:val="000000100000" w:firstRow="0" w:lastRow="0" w:firstColumn="0" w:lastColumn="0" w:oddVBand="0" w:evenVBand="0" w:oddHBand="1" w:evenHBand="0" w:firstRowFirstColumn="0" w:firstRowLastColumn="0" w:lastRowFirstColumn="0" w:lastRowLastColumn="0"/>
        </w:trPr>
        <w:tc>
          <w:tcPr>
            <w:tcW w:w="10456" w:type="dxa"/>
          </w:tcPr>
          <w:p w14:paraId="1E2C24D2" w14:textId="77777777" w:rsidR="00A36816" w:rsidRDefault="00C52590" w:rsidP="00AB5000">
            <w:pPr>
              <w:pStyle w:val="Corps1Zen"/>
              <w:spacing w:after="120"/>
              <w:ind w:left="-105"/>
              <w:rPr>
                <w:caps w:val="0"/>
              </w:rPr>
            </w:pPr>
            <w:r>
              <w:rPr>
                <w:caps w:val="0"/>
              </w:rPr>
              <w:t>Continuation par la découverte du</w:t>
            </w:r>
            <w:r>
              <w:rPr>
                <w:b/>
                <w:caps w:val="0"/>
              </w:rPr>
              <w:t xml:space="preserve"> temple Jain de Hutheesing, </w:t>
            </w:r>
            <w:r>
              <w:rPr>
                <w:caps w:val="0"/>
              </w:rPr>
              <w:t>un beau sanctuaire en marbre sculpté avec une extrême finesse, construit en 1850 par un riche marchand Jain.</w:t>
            </w:r>
          </w:p>
        </w:tc>
      </w:tr>
      <w:tr w:rsidR="00A36816" w14:paraId="3EB4873E" w14:textId="77777777" w:rsidTr="00A368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E24393C" w14:textId="77777777" w:rsidR="00A36816" w:rsidRDefault="00C52590" w:rsidP="00AB5000">
            <w:pPr>
              <w:pStyle w:val="Corps1Zen"/>
              <w:spacing w:after="120"/>
              <w:ind w:left="-105"/>
              <w:rPr>
                <w:caps w:val="0"/>
              </w:rPr>
            </w:pPr>
            <w:r>
              <w:rPr>
                <w:caps w:val="0"/>
              </w:rPr>
              <w:t xml:space="preserve">Visite du </w:t>
            </w:r>
            <w:r>
              <w:rPr>
                <w:b/>
                <w:caps w:val="0"/>
              </w:rPr>
              <w:t xml:space="preserve">puit à degrés d’Adalaj, </w:t>
            </w:r>
            <w:r>
              <w:rPr>
                <w:caps w:val="0"/>
              </w:rPr>
              <w:t xml:space="preserve">un des plus beaux Baoli du Gujarat, au puits composé de 5 niveaux, ornés de délicates sculptures de pierres érotiques ou champêtres. </w:t>
            </w:r>
          </w:p>
        </w:tc>
      </w:tr>
      <w:tr w:rsidR="00A36816" w14:paraId="763A87B9" w14:textId="77777777" w:rsidTr="00A36816">
        <w:trPr>
          <w:cnfStyle w:val="000000100000" w:firstRow="0" w:lastRow="0" w:firstColumn="0" w:lastColumn="0" w:oddVBand="0" w:evenVBand="0" w:oddHBand="1" w:evenHBand="0" w:firstRowFirstColumn="0" w:firstRowLastColumn="0" w:lastRowFirstColumn="0" w:lastRowLastColumn="0"/>
        </w:trPr>
        <w:tc>
          <w:tcPr>
            <w:tcW w:w="10456" w:type="dxa"/>
          </w:tcPr>
          <w:p w14:paraId="2EB52433" w14:textId="77777777" w:rsidR="00A36816" w:rsidRDefault="00C52590" w:rsidP="00AB5000">
            <w:pPr>
              <w:pStyle w:val="Corps1Zen"/>
              <w:spacing w:after="120"/>
              <w:ind w:left="-105"/>
              <w:rPr>
                <w:caps w:val="0"/>
              </w:rPr>
            </w:pPr>
            <w:r>
              <w:rPr>
                <w:caps w:val="0"/>
              </w:rPr>
              <w:t xml:space="preserve">Les puits à degrés “stepwells” sont des édifices courants dans le nord de l’Inde, principalement le Gujurat et le Rajasthan. Les premiers ont été construits dès le V° siècle. Ils répondaient à plusieurs objectifs : stocker de l’eau, en particulier la pluie de mousson si importante dans ces régions arides, percevoir des impôts et taxes exigés aux caravanes de commerçants qui s’y arrêtaient, procurer une halte de fraicheur pour les pèlerins en route vers les lieux de culte. </w:t>
            </w:r>
          </w:p>
        </w:tc>
      </w:tr>
      <w:tr w:rsidR="00A36816" w14:paraId="46F42234" w14:textId="77777777" w:rsidTr="00A368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E75C42F" w14:textId="77777777" w:rsidR="00A36816" w:rsidRDefault="00C52590" w:rsidP="00AB5000">
            <w:pPr>
              <w:pStyle w:val="Corps1Zen"/>
              <w:spacing w:after="120"/>
              <w:ind w:left="-105"/>
              <w:rPr>
                <w:caps w:val="0"/>
              </w:rPr>
            </w:pPr>
            <w:r>
              <w:rPr>
                <w:b/>
                <w:caps w:val="0"/>
              </w:rPr>
              <w:t>Découverte du marché artisanal très coloré de Law Garden.</w:t>
            </w:r>
          </w:p>
        </w:tc>
      </w:tr>
      <w:tr w:rsidR="00A36816" w14:paraId="5492290B" w14:textId="77777777" w:rsidTr="00A36816">
        <w:trPr>
          <w:cnfStyle w:val="000000100000" w:firstRow="0" w:lastRow="0" w:firstColumn="0" w:lastColumn="0" w:oddVBand="0" w:evenVBand="0" w:oddHBand="1" w:evenHBand="0" w:firstRowFirstColumn="0" w:firstRowLastColumn="0" w:lastRowFirstColumn="0" w:lastRowLastColumn="0"/>
        </w:trPr>
        <w:tc>
          <w:tcPr>
            <w:tcW w:w="10456" w:type="dxa"/>
          </w:tcPr>
          <w:p w14:paraId="1ED10AA5" w14:textId="77777777" w:rsidR="00A36816" w:rsidRDefault="00C52590" w:rsidP="00AB5000">
            <w:pPr>
              <w:pStyle w:val="Corps1Zen"/>
              <w:spacing w:after="120"/>
              <w:ind w:left="-105"/>
              <w:rPr>
                <w:caps w:val="0"/>
              </w:rPr>
            </w:pPr>
            <w:r>
              <w:rPr>
                <w:caps w:val="0"/>
              </w:rPr>
              <w:t>Dîner à l’hôtel.</w:t>
            </w:r>
          </w:p>
        </w:tc>
      </w:tr>
      <w:tr w:rsidR="00A36816" w14:paraId="7BCB1D7D" w14:textId="77777777" w:rsidTr="00A368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63D6151" w14:textId="77777777" w:rsidR="00A36816" w:rsidRDefault="00C52590" w:rsidP="00AB5000">
            <w:pPr>
              <w:pStyle w:val="Corps1Zen"/>
              <w:spacing w:after="120"/>
              <w:ind w:left="-105"/>
              <w:rPr>
                <w:caps w:val="0"/>
              </w:rPr>
            </w:pPr>
            <w:r>
              <w:rPr>
                <w:caps w:val="0"/>
              </w:rPr>
              <w:t>Puis,</w:t>
            </w:r>
            <w:r>
              <w:rPr>
                <w:b/>
                <w:caps w:val="0"/>
              </w:rPr>
              <w:t xml:space="preserve"> balade dans le marché de nuit de Manek Chowk, où la street food est reine à la nuit tombée !  </w:t>
            </w:r>
            <w:r>
              <w:rPr>
                <w:caps w:val="0"/>
              </w:rPr>
              <w:t xml:space="preserve">Retour à l’hôtel pour la nuit. </w:t>
            </w:r>
          </w:p>
        </w:tc>
      </w:tr>
    </w:tbl>
    <w:p w14:paraId="3A374609" w14:textId="77777777" w:rsidR="00A36816" w:rsidRDefault="00A36816" w:rsidP="00C52590">
      <w:pPr>
        <w:pStyle w:val="Corps1Zen"/>
      </w:pPr>
    </w:p>
    <w:p w14:paraId="7586AA66" w14:textId="77777777" w:rsidR="00A36816" w:rsidRDefault="00A36816" w:rsidP="001D36D5">
      <w:pPr>
        <w:pStyle w:val="Corps1Zen"/>
        <w:sectPr w:rsidR="00A36816" w:rsidSect="004D7AB5">
          <w:footerReference w:type="default" r:id="rId12"/>
          <w:type w:val="continuous"/>
          <w:pgSz w:w="11906" w:h="16838"/>
          <w:pgMar w:top="720" w:right="720" w:bottom="720" w:left="720" w:header="0" w:footer="0" w:gutter="0"/>
          <w:cols w:space="708"/>
          <w:docGrid w:linePitch="360"/>
        </w:sectPr>
      </w:pPr>
    </w:p>
    <w:p w14:paraId="4A43F0CF" w14:textId="77777777" w:rsidR="00A36816" w:rsidRDefault="001D36D5" w:rsidP="00C41890">
      <w:pPr>
        <w:pStyle w:val="Corps1Zen"/>
        <w:jc w:val="center"/>
      </w:pPr>
      <w:r>
        <w:rPr>
          <w:b/>
          <w:noProof/>
        </w:rPr>
        <w:lastRenderedPageBreak/>
        <w:drawing>
          <wp:inline distT="0" distB="0" distL="0" distR="0" wp14:anchorId="23DF6AEF" wp14:editId="4D161296">
            <wp:extent cx="3081600" cy="2311200"/>
            <wp:effectExtent l="0" t="0" r="5080" b="0"/>
            <wp:docPr id="8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B7A0274" w14:textId="77777777" w:rsidR="00A36816" w:rsidRDefault="001D36D5" w:rsidP="00C41890">
      <w:pPr>
        <w:pStyle w:val="Corps1Zen"/>
        <w:jc w:val="center"/>
      </w:pPr>
      <w:r>
        <w:rPr>
          <w:b/>
          <w:noProof/>
        </w:rPr>
        <w:drawing>
          <wp:inline distT="0" distB="0" distL="0" distR="0" wp14:anchorId="62D3F46F" wp14:editId="78552E66">
            <wp:extent cx="3081600" cy="2311200"/>
            <wp:effectExtent l="0" t="0" r="5080" b="0"/>
            <wp:docPr id="8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2BCDA09" w14:textId="77777777" w:rsidR="00A36816" w:rsidRDefault="00A36816" w:rsidP="001D36D5">
      <w:pPr>
        <w:pStyle w:val="Corps1Zen"/>
        <w:sectPr w:rsidR="00A36816" w:rsidSect="00FF691F">
          <w:type w:val="continuous"/>
          <w:pgSz w:w="11906" w:h="16838"/>
          <w:pgMar w:top="720" w:right="720" w:bottom="720" w:left="720" w:header="0" w:footer="0" w:gutter="0"/>
          <w:cols w:num="2" w:space="708"/>
          <w:docGrid w:linePitch="360"/>
        </w:sectPr>
      </w:pPr>
    </w:p>
    <w:p w14:paraId="22054019" w14:textId="77777777" w:rsidR="00A36816" w:rsidRDefault="00A36816" w:rsidP="00C52590">
      <w:pPr>
        <w:pStyle w:val="Corps1Zen"/>
      </w:pPr>
    </w:p>
    <w:p w14:paraId="3E78B4BC" w14:textId="77777777" w:rsidR="00A36816" w:rsidRDefault="00C52590" w:rsidP="00C52590">
      <w:pPr>
        <w:pStyle w:val="datesprogramme"/>
        <w:rPr>
          <w:b/>
        </w:rPr>
      </w:pPr>
      <w:r>
        <w:rPr>
          <w:b/>
        </w:rPr>
        <w:t>Jour 03 : AHMEDABAD / CHAMPANER / VADODARA (200 KM - 4h)</w:t>
      </w:r>
    </w:p>
    <w:p w14:paraId="37BA5CE0" w14:textId="77777777" w:rsidR="00A36816" w:rsidRPr="00EE3A2B" w:rsidRDefault="00A36816" w:rsidP="00C52590">
      <w:pPr>
        <w:pStyle w:val="dateetapes1"/>
        <w:rPr>
          <w:rFonts w:ascii="Bradley Hand ITC" w:hAnsi="Bradley Hand ITC"/>
          <w:lang w:val="en-GB"/>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36816" w14:paraId="57FB82B5" w14:textId="77777777" w:rsidTr="00A3681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389C948" w14:textId="77777777" w:rsidR="00A36816" w:rsidRDefault="00C52590" w:rsidP="00AB5000">
            <w:pPr>
              <w:pStyle w:val="Corps1Zen"/>
              <w:spacing w:after="120"/>
              <w:ind w:left="-105"/>
              <w:rPr>
                <w:caps w:val="0"/>
              </w:rPr>
            </w:pPr>
            <w:r>
              <w:rPr>
                <w:caps w:val="0"/>
              </w:rPr>
              <w:t>Petit-déjeuner à l’hôtel.</w:t>
            </w:r>
          </w:p>
        </w:tc>
      </w:tr>
      <w:tr w:rsidR="00A36816" w14:paraId="28E421F6" w14:textId="77777777" w:rsidTr="00A36816">
        <w:trPr>
          <w:cnfStyle w:val="000000100000" w:firstRow="0" w:lastRow="0" w:firstColumn="0" w:lastColumn="0" w:oddVBand="0" w:evenVBand="0" w:oddHBand="1" w:evenHBand="0" w:firstRowFirstColumn="0" w:firstRowLastColumn="0" w:lastRowFirstColumn="0" w:lastRowLastColumn="0"/>
        </w:trPr>
        <w:tc>
          <w:tcPr>
            <w:tcW w:w="10456" w:type="dxa"/>
          </w:tcPr>
          <w:p w14:paraId="66D23264" w14:textId="77777777" w:rsidR="00A36816" w:rsidRDefault="00C52590" w:rsidP="00AB5000">
            <w:pPr>
              <w:pStyle w:val="Corps1Zen"/>
              <w:spacing w:after="120"/>
              <w:ind w:left="-105"/>
              <w:rPr>
                <w:caps w:val="0"/>
              </w:rPr>
            </w:pPr>
            <w:r>
              <w:rPr>
                <w:caps w:val="0"/>
              </w:rPr>
              <w:t xml:space="preserve">Départ par la route pour </w:t>
            </w:r>
            <w:r>
              <w:rPr>
                <w:b/>
                <w:caps w:val="0"/>
              </w:rPr>
              <w:t>Vadodara</w:t>
            </w:r>
            <w:r>
              <w:rPr>
                <w:caps w:val="0"/>
              </w:rPr>
              <w:t xml:space="preserve">, arrêt en cours de route pour </w:t>
            </w:r>
            <w:r>
              <w:rPr>
                <w:b/>
                <w:caps w:val="0"/>
              </w:rPr>
              <w:t>Champaner</w:t>
            </w:r>
            <w:r>
              <w:rPr>
                <w:caps w:val="0"/>
              </w:rPr>
              <w:t>, ville conquise en 1484 par le sultan Mahmud, qui la rebaptisa Begara Muhammadabad. Inscrite au patrimoine mondial de l’UNESCO, elle compte 114 monuments d’intérêt historique et archéologique, parmi lesquels se trouve la mosquée de Jama Masjid, pour son impressionnante cour intérieure, ses porches, ses belles arches et ses minarets élancés.</w:t>
            </w:r>
          </w:p>
        </w:tc>
      </w:tr>
      <w:tr w:rsidR="00A36816" w14:paraId="0219FA54" w14:textId="77777777" w:rsidTr="00A368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2F7A8F7" w14:textId="77777777" w:rsidR="00A36816" w:rsidRDefault="00C52590" w:rsidP="00AB5000">
            <w:pPr>
              <w:pStyle w:val="Corps1Zen"/>
              <w:spacing w:after="120"/>
              <w:ind w:left="-105"/>
              <w:rPr>
                <w:caps w:val="0"/>
              </w:rPr>
            </w:pPr>
            <w:r>
              <w:rPr>
                <w:caps w:val="0"/>
              </w:rPr>
              <w:t>La mosquée de</w:t>
            </w:r>
            <w:r>
              <w:rPr>
                <w:b/>
                <w:caps w:val="0"/>
              </w:rPr>
              <w:t xml:space="preserve"> Shahr Masjid</w:t>
            </w:r>
            <w:r>
              <w:rPr>
                <w:caps w:val="0"/>
              </w:rPr>
              <w:t>, avec sa rangée de colonnes, ses dômes et son délicat mihrab (niche orientée vers la Mecque), et la mosquée de Nagina Masjid, avec son charmant porche, méritent également une visite.</w:t>
            </w:r>
          </w:p>
        </w:tc>
      </w:tr>
      <w:tr w:rsidR="00A36816" w14:paraId="0EC52A3A" w14:textId="77777777" w:rsidTr="00A36816">
        <w:trPr>
          <w:cnfStyle w:val="000000100000" w:firstRow="0" w:lastRow="0" w:firstColumn="0" w:lastColumn="0" w:oddVBand="0" w:evenVBand="0" w:oddHBand="1" w:evenHBand="0" w:firstRowFirstColumn="0" w:firstRowLastColumn="0" w:lastRowFirstColumn="0" w:lastRowLastColumn="0"/>
        </w:trPr>
        <w:tc>
          <w:tcPr>
            <w:tcW w:w="10456" w:type="dxa"/>
          </w:tcPr>
          <w:p w14:paraId="39A51FE3" w14:textId="77777777" w:rsidR="00A36816" w:rsidRDefault="00C52590" w:rsidP="00AB5000">
            <w:pPr>
              <w:pStyle w:val="Corps1Zen"/>
              <w:spacing w:after="120"/>
              <w:ind w:left="-105"/>
              <w:rPr>
                <w:caps w:val="0"/>
              </w:rPr>
            </w:pPr>
            <w:r>
              <w:rPr>
                <w:caps w:val="0"/>
              </w:rPr>
              <w:t>Déjeuner en cours de visites.</w:t>
            </w:r>
          </w:p>
        </w:tc>
      </w:tr>
      <w:tr w:rsidR="00A36816" w14:paraId="1D91FA68" w14:textId="77777777" w:rsidTr="00A368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CF1A69F" w14:textId="77777777" w:rsidR="00A36816" w:rsidRDefault="00C52590" w:rsidP="00AB5000">
            <w:pPr>
              <w:pStyle w:val="Corps1Zen"/>
              <w:spacing w:after="120"/>
              <w:ind w:left="-105"/>
              <w:rPr>
                <w:caps w:val="0"/>
              </w:rPr>
            </w:pPr>
            <w:r>
              <w:rPr>
                <w:caps w:val="0"/>
              </w:rPr>
              <w:t xml:space="preserve">Continuation pour </w:t>
            </w:r>
            <w:r>
              <w:rPr>
                <w:b/>
                <w:caps w:val="0"/>
              </w:rPr>
              <w:t>Vadodara</w:t>
            </w:r>
            <w:r>
              <w:rPr>
                <w:caps w:val="0"/>
              </w:rPr>
              <w:t xml:space="preserve">, </w:t>
            </w:r>
          </w:p>
        </w:tc>
      </w:tr>
      <w:tr w:rsidR="00A36816" w14:paraId="29B32C8A" w14:textId="77777777" w:rsidTr="00A36816">
        <w:trPr>
          <w:cnfStyle w:val="000000100000" w:firstRow="0" w:lastRow="0" w:firstColumn="0" w:lastColumn="0" w:oddVBand="0" w:evenVBand="0" w:oddHBand="1" w:evenHBand="0" w:firstRowFirstColumn="0" w:firstRowLastColumn="0" w:lastRowFirstColumn="0" w:lastRowLastColumn="0"/>
        </w:trPr>
        <w:tc>
          <w:tcPr>
            <w:tcW w:w="10456" w:type="dxa"/>
          </w:tcPr>
          <w:p w14:paraId="044016B1" w14:textId="77777777" w:rsidR="00A36816" w:rsidRDefault="00C52590" w:rsidP="00AB5000">
            <w:pPr>
              <w:pStyle w:val="Corps1Zen"/>
              <w:spacing w:after="120"/>
              <w:ind w:left="-105"/>
              <w:rPr>
                <w:caps w:val="0"/>
              </w:rPr>
            </w:pPr>
            <w:r>
              <w:rPr>
                <w:caps w:val="0"/>
              </w:rPr>
              <w:t xml:space="preserve">Installation à l’hôtel à votre arrivée. </w:t>
            </w:r>
          </w:p>
        </w:tc>
      </w:tr>
      <w:tr w:rsidR="00A36816" w14:paraId="46F03785" w14:textId="77777777" w:rsidTr="00A368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9C0725D" w14:textId="77777777" w:rsidR="00A36816" w:rsidRDefault="00C52590" w:rsidP="00AB5000">
            <w:pPr>
              <w:pStyle w:val="Corps1Zen"/>
              <w:spacing w:after="120"/>
              <w:ind w:left="-105"/>
              <w:rPr>
                <w:caps w:val="0"/>
              </w:rPr>
            </w:pPr>
            <w:r>
              <w:rPr>
                <w:caps w:val="0"/>
              </w:rPr>
              <w:t>Puis, visite du palais</w:t>
            </w:r>
            <w:r>
              <w:rPr>
                <w:b/>
                <w:caps w:val="0"/>
              </w:rPr>
              <w:t xml:space="preserve"> Laxmi Vilas</w:t>
            </w:r>
            <w:r>
              <w:rPr>
                <w:caps w:val="0"/>
              </w:rPr>
              <w:t>, résidence officielle des anciens Maharadjas de Baroda. Le palais conserve des intérieurs impressionnants ornés de verre vénitien, de lustres en cristal, de marbre et de mosaïque italiens et de statues en porcelaine et en marbre provenant d’Europe. Le puits en gradins appelé Naulakhi Baoli, qui doit son nom au fait qu’il pouvait stocker 9 millions de gallons d’eau, se trouve à proximité du palais.</w:t>
            </w:r>
          </w:p>
        </w:tc>
      </w:tr>
      <w:tr w:rsidR="00A36816" w14:paraId="6937B7D0" w14:textId="77777777" w:rsidTr="00A36816">
        <w:trPr>
          <w:cnfStyle w:val="000000100000" w:firstRow="0" w:lastRow="0" w:firstColumn="0" w:lastColumn="0" w:oddVBand="0" w:evenVBand="0" w:oddHBand="1" w:evenHBand="0" w:firstRowFirstColumn="0" w:firstRowLastColumn="0" w:lastRowFirstColumn="0" w:lastRowLastColumn="0"/>
        </w:trPr>
        <w:tc>
          <w:tcPr>
            <w:tcW w:w="10456" w:type="dxa"/>
          </w:tcPr>
          <w:p w14:paraId="088ECC13" w14:textId="77777777" w:rsidR="00A36816" w:rsidRDefault="00C52590" w:rsidP="00AB5000">
            <w:pPr>
              <w:pStyle w:val="Corps1Zen"/>
              <w:spacing w:after="120"/>
              <w:ind w:left="-105"/>
              <w:rPr>
                <w:caps w:val="0"/>
              </w:rPr>
            </w:pPr>
            <w:r>
              <w:rPr>
                <w:caps w:val="0"/>
              </w:rPr>
              <w:t xml:space="preserve">Continuation avec le </w:t>
            </w:r>
            <w:r>
              <w:rPr>
                <w:b/>
                <w:caps w:val="0"/>
              </w:rPr>
              <w:t xml:space="preserve">Baroda Museum &amp; Picture Gallery, </w:t>
            </w:r>
            <w:r>
              <w:rPr>
                <w:caps w:val="0"/>
              </w:rPr>
              <w:t>le célèbre musée a été construit en 1894 sur le modèle des musées Victoria &amp; Albert et Science Museums de Londres. Le Major Mant, en association avec R.F. Chisholm, qui a peaufiné certaines des plus belles œuvres de Mant pour en faire une véritable architecture indo-sarrasine, a conçu le bâtiment de ce musée. Il conserve une riche collection d’art, de sculpture, d’ethnographie et d’ethnologie. Plusieurs peintures sont non seulement originales mais aussi des chefs-d’œuvre dans la galerie d’art. La galerie de tableaux, qui offre une excellente collection d’originaux des célèbres peintres britanniques Turner et Constable et bien d’autres, attire des touristes de toutes les régions du pays.</w:t>
            </w:r>
          </w:p>
        </w:tc>
      </w:tr>
      <w:tr w:rsidR="00A36816" w14:paraId="4BDF9383" w14:textId="77777777" w:rsidTr="00A368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9938846" w14:textId="77777777" w:rsidR="00A36816" w:rsidRDefault="00C52590" w:rsidP="00AB5000">
            <w:pPr>
              <w:pStyle w:val="Corps1Zen"/>
              <w:spacing w:after="120"/>
              <w:ind w:left="-105"/>
              <w:rPr>
                <w:caps w:val="0"/>
              </w:rPr>
            </w:pPr>
            <w:r>
              <w:rPr>
                <w:caps w:val="0"/>
              </w:rPr>
              <w:t>Dîner et nuit à l’hôtel.</w:t>
            </w:r>
          </w:p>
        </w:tc>
      </w:tr>
    </w:tbl>
    <w:p w14:paraId="5B2AD743" w14:textId="77777777" w:rsidR="00A36816" w:rsidRDefault="00A36816" w:rsidP="00C52590">
      <w:pPr>
        <w:pStyle w:val="Corps1Zen"/>
      </w:pPr>
    </w:p>
    <w:p w14:paraId="15911AE8" w14:textId="77777777" w:rsidR="00A36816" w:rsidRDefault="00A36816" w:rsidP="001D36D5">
      <w:pPr>
        <w:pStyle w:val="Corps1Zen"/>
        <w:sectPr w:rsidR="00A36816" w:rsidSect="004D7AB5">
          <w:footerReference w:type="default" r:id="rId15"/>
          <w:type w:val="continuous"/>
          <w:pgSz w:w="11906" w:h="16838"/>
          <w:pgMar w:top="720" w:right="720" w:bottom="720" w:left="720" w:header="0" w:footer="0" w:gutter="0"/>
          <w:cols w:space="708"/>
          <w:docGrid w:linePitch="360"/>
        </w:sectPr>
      </w:pPr>
    </w:p>
    <w:p w14:paraId="7AC1E987" w14:textId="77777777" w:rsidR="00A36816" w:rsidRDefault="001D36D5" w:rsidP="00C41890">
      <w:pPr>
        <w:pStyle w:val="Corps1Zen"/>
        <w:jc w:val="center"/>
      </w:pPr>
      <w:r>
        <w:rPr>
          <w:b/>
          <w:noProof/>
        </w:rPr>
        <w:lastRenderedPageBreak/>
        <w:drawing>
          <wp:inline distT="0" distB="0" distL="0" distR="0" wp14:anchorId="76E1E45B" wp14:editId="53026713">
            <wp:extent cx="3081600" cy="2311200"/>
            <wp:effectExtent l="0" t="0" r="5080" b="0"/>
            <wp:docPr id="8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C28E988" w14:textId="77777777" w:rsidR="00A36816" w:rsidRDefault="001D36D5" w:rsidP="00C41890">
      <w:pPr>
        <w:pStyle w:val="Corps1Zen"/>
        <w:jc w:val="center"/>
      </w:pPr>
      <w:r>
        <w:rPr>
          <w:b/>
          <w:noProof/>
        </w:rPr>
        <w:drawing>
          <wp:inline distT="0" distB="0" distL="0" distR="0" wp14:anchorId="1E393306" wp14:editId="13672EF8">
            <wp:extent cx="3081600" cy="2311200"/>
            <wp:effectExtent l="0" t="0" r="5080" b="0"/>
            <wp:docPr id="8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8941299" w14:textId="77777777" w:rsidR="00A36816" w:rsidRDefault="00A36816" w:rsidP="001D36D5">
      <w:pPr>
        <w:pStyle w:val="Corps1Zen"/>
        <w:sectPr w:rsidR="00A36816" w:rsidSect="00FF691F">
          <w:type w:val="continuous"/>
          <w:pgSz w:w="11906" w:h="16838"/>
          <w:pgMar w:top="720" w:right="720" w:bottom="720" w:left="720" w:header="0" w:footer="0" w:gutter="0"/>
          <w:cols w:num="2" w:space="708"/>
          <w:docGrid w:linePitch="360"/>
        </w:sectPr>
      </w:pPr>
    </w:p>
    <w:p w14:paraId="739A4BB9" w14:textId="77777777" w:rsidR="00A36816" w:rsidRDefault="00A36816" w:rsidP="00C52590">
      <w:pPr>
        <w:pStyle w:val="Corps1Zen"/>
      </w:pPr>
    </w:p>
    <w:p w14:paraId="0157F7BD" w14:textId="77777777" w:rsidR="00A36816" w:rsidRDefault="00C52590" w:rsidP="00C52590">
      <w:pPr>
        <w:pStyle w:val="datesprogramme"/>
        <w:rPr>
          <w:b/>
        </w:rPr>
      </w:pPr>
      <w:r>
        <w:rPr>
          <w:b/>
        </w:rPr>
        <w:t>Jour 04 : Vadodara / Lothal / Bhavnagar (230 km - 4h30)</w:t>
      </w:r>
    </w:p>
    <w:p w14:paraId="26C7C722" w14:textId="77777777" w:rsidR="00A36816" w:rsidRDefault="00A3681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36816" w14:paraId="00602B1D" w14:textId="77777777" w:rsidTr="00A3681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92F230A" w14:textId="77777777" w:rsidR="00A36816" w:rsidRDefault="00C52590" w:rsidP="00AB5000">
            <w:pPr>
              <w:pStyle w:val="Corps1Zen"/>
              <w:spacing w:after="120"/>
              <w:ind w:left="-105"/>
              <w:rPr>
                <w:caps w:val="0"/>
              </w:rPr>
            </w:pPr>
            <w:r>
              <w:rPr>
                <w:caps w:val="0"/>
              </w:rPr>
              <w:t>Petit déjeuner à l’hôtel.</w:t>
            </w:r>
          </w:p>
        </w:tc>
      </w:tr>
      <w:tr w:rsidR="00A36816" w14:paraId="577B4CF2" w14:textId="77777777" w:rsidTr="00A36816">
        <w:trPr>
          <w:cnfStyle w:val="000000100000" w:firstRow="0" w:lastRow="0" w:firstColumn="0" w:lastColumn="0" w:oddVBand="0" w:evenVBand="0" w:oddHBand="1" w:evenHBand="0" w:firstRowFirstColumn="0" w:firstRowLastColumn="0" w:lastRowFirstColumn="0" w:lastRowLastColumn="0"/>
        </w:trPr>
        <w:tc>
          <w:tcPr>
            <w:tcW w:w="10456" w:type="dxa"/>
          </w:tcPr>
          <w:p w14:paraId="0462A5B2" w14:textId="77777777" w:rsidR="00A36816" w:rsidRDefault="00C52590" w:rsidP="00AB5000">
            <w:pPr>
              <w:pStyle w:val="Corps1Zen"/>
              <w:spacing w:after="120"/>
              <w:ind w:left="-105"/>
              <w:rPr>
                <w:caps w:val="0"/>
              </w:rPr>
            </w:pPr>
            <w:r>
              <w:rPr>
                <w:caps w:val="0"/>
              </w:rPr>
              <w:t xml:space="preserve">Départ pour </w:t>
            </w:r>
            <w:r>
              <w:rPr>
                <w:b/>
                <w:caps w:val="0"/>
              </w:rPr>
              <w:t>Bhavnagar</w:t>
            </w:r>
            <w:r>
              <w:rPr>
                <w:caps w:val="0"/>
              </w:rPr>
              <w:t xml:space="preserve">, arrêt en cours de route pour la </w:t>
            </w:r>
            <w:r>
              <w:rPr>
                <w:b/>
                <w:caps w:val="0"/>
              </w:rPr>
              <w:t>visite de Lothal,</w:t>
            </w:r>
            <w:r>
              <w:rPr>
                <w:caps w:val="0"/>
              </w:rPr>
              <w:t xml:space="preserve"> </w:t>
            </w:r>
            <w:r>
              <w:rPr>
                <w:b/>
                <w:caps w:val="0"/>
              </w:rPr>
              <w:t>site archéologique</w:t>
            </w:r>
            <w:r>
              <w:rPr>
                <w:caps w:val="0"/>
              </w:rPr>
              <w:t xml:space="preserve"> majeur découvert en 1954 et </w:t>
            </w:r>
            <w:r>
              <w:rPr>
                <w:b/>
                <w:caps w:val="0"/>
              </w:rPr>
              <w:t>classé au patrimoine de l’UNESCO</w:t>
            </w:r>
            <w:r>
              <w:rPr>
                <w:caps w:val="0"/>
              </w:rPr>
              <w:t>, connu pour être l’une des plus anciennes cités de la vallée de l’Indus. Les fouilles ont révélé un bassin d’accostage, doté d’un ingénieux système d’écluses, indiquant que la ville aurait été un des ports les plus importants du sous-continent.</w:t>
            </w:r>
          </w:p>
        </w:tc>
      </w:tr>
      <w:tr w:rsidR="00A36816" w14:paraId="312B097D" w14:textId="77777777" w:rsidTr="00A368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043B95E" w14:textId="77777777" w:rsidR="00A36816" w:rsidRDefault="00C52590" w:rsidP="00AB5000">
            <w:pPr>
              <w:pStyle w:val="Corps1Zen"/>
              <w:spacing w:after="120"/>
              <w:ind w:left="-105"/>
              <w:rPr>
                <w:caps w:val="0"/>
              </w:rPr>
            </w:pPr>
            <w:r>
              <w:rPr>
                <w:caps w:val="0"/>
              </w:rPr>
              <w:t>Déjeuner en cours de visites.</w:t>
            </w:r>
          </w:p>
        </w:tc>
      </w:tr>
      <w:tr w:rsidR="00A36816" w14:paraId="3DD492A5" w14:textId="77777777" w:rsidTr="00A36816">
        <w:trPr>
          <w:cnfStyle w:val="000000100000" w:firstRow="0" w:lastRow="0" w:firstColumn="0" w:lastColumn="0" w:oddVBand="0" w:evenVBand="0" w:oddHBand="1" w:evenHBand="0" w:firstRowFirstColumn="0" w:firstRowLastColumn="0" w:lastRowFirstColumn="0" w:lastRowLastColumn="0"/>
        </w:trPr>
        <w:tc>
          <w:tcPr>
            <w:tcW w:w="10456" w:type="dxa"/>
          </w:tcPr>
          <w:p w14:paraId="5B17DF0B" w14:textId="77777777" w:rsidR="00A36816" w:rsidRDefault="00C52590" w:rsidP="00AB5000">
            <w:pPr>
              <w:pStyle w:val="Corps1Zen"/>
              <w:spacing w:after="120"/>
              <w:ind w:left="-105"/>
              <w:rPr>
                <w:caps w:val="0"/>
              </w:rPr>
            </w:pPr>
            <w:r>
              <w:rPr>
                <w:caps w:val="0"/>
              </w:rPr>
              <w:t xml:space="preserve">Continuation pour </w:t>
            </w:r>
            <w:r>
              <w:rPr>
                <w:b/>
                <w:caps w:val="0"/>
              </w:rPr>
              <w:t>Bhavanagar</w:t>
            </w:r>
            <w:r>
              <w:rPr>
                <w:caps w:val="0"/>
              </w:rPr>
              <w:t xml:space="preserve">, </w:t>
            </w:r>
          </w:p>
        </w:tc>
      </w:tr>
      <w:tr w:rsidR="00A36816" w14:paraId="75FA8BD3" w14:textId="77777777" w:rsidTr="00A368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F0AA221" w14:textId="77777777" w:rsidR="00A36816" w:rsidRDefault="00C52590" w:rsidP="00AB5000">
            <w:pPr>
              <w:pStyle w:val="Corps1Zen"/>
              <w:spacing w:after="120"/>
              <w:ind w:left="-105"/>
              <w:rPr>
                <w:caps w:val="0"/>
              </w:rPr>
            </w:pPr>
            <w:r>
              <w:rPr>
                <w:caps w:val="0"/>
              </w:rPr>
              <w:t xml:space="preserve">Installation à l’hôtel à votre arrivée. </w:t>
            </w:r>
          </w:p>
        </w:tc>
      </w:tr>
      <w:tr w:rsidR="00A36816" w14:paraId="67C8BC57" w14:textId="77777777" w:rsidTr="00A36816">
        <w:trPr>
          <w:cnfStyle w:val="000000100000" w:firstRow="0" w:lastRow="0" w:firstColumn="0" w:lastColumn="0" w:oddVBand="0" w:evenVBand="0" w:oddHBand="1" w:evenHBand="0" w:firstRowFirstColumn="0" w:firstRowLastColumn="0" w:lastRowFirstColumn="0" w:lastRowLastColumn="0"/>
        </w:trPr>
        <w:tc>
          <w:tcPr>
            <w:tcW w:w="10456" w:type="dxa"/>
          </w:tcPr>
          <w:p w14:paraId="27D31491" w14:textId="77777777" w:rsidR="00A36816" w:rsidRDefault="00C52590" w:rsidP="00AB5000">
            <w:pPr>
              <w:pStyle w:val="Corps1Zen"/>
              <w:spacing w:after="120"/>
              <w:ind w:left="-105"/>
              <w:rPr>
                <w:caps w:val="0"/>
              </w:rPr>
            </w:pPr>
            <w:r>
              <w:rPr>
                <w:caps w:val="0"/>
              </w:rPr>
              <w:t xml:space="preserve">Puis, visite du </w:t>
            </w:r>
            <w:r>
              <w:rPr>
                <w:b/>
                <w:caps w:val="0"/>
              </w:rPr>
              <w:t>musée Barton et du musée Gandhi Smriti</w:t>
            </w:r>
            <w:r>
              <w:rPr>
                <w:caps w:val="0"/>
              </w:rPr>
              <w:t xml:space="preserve"> qui rassemble des sculptures religieuses et d’innombrables photos du Mahatma qui a étudié dans cette ville. </w:t>
            </w:r>
          </w:p>
        </w:tc>
      </w:tr>
      <w:tr w:rsidR="00A36816" w14:paraId="417079A0" w14:textId="77777777" w:rsidTr="00A368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AEE4241" w14:textId="77777777" w:rsidR="00A36816" w:rsidRDefault="00C52590" w:rsidP="00AB5000">
            <w:pPr>
              <w:pStyle w:val="Corps1Zen"/>
              <w:spacing w:after="120"/>
              <w:ind w:left="-105"/>
              <w:rPr>
                <w:caps w:val="0"/>
              </w:rPr>
            </w:pPr>
            <w:r>
              <w:rPr>
                <w:caps w:val="0"/>
              </w:rPr>
              <w:t>Découverte du</w:t>
            </w:r>
            <w:r>
              <w:rPr>
                <w:b/>
                <w:caps w:val="0"/>
              </w:rPr>
              <w:t xml:space="preserve"> temple Takhteshwar </w:t>
            </w:r>
            <w:r>
              <w:rPr>
                <w:caps w:val="0"/>
              </w:rPr>
              <w:t>qui offre un beau panorama sur la ville.</w:t>
            </w:r>
            <w:r>
              <w:rPr>
                <w:b/>
                <w:caps w:val="0"/>
              </w:rPr>
              <w:t xml:space="preserve"> Flânerie dans le bazar de la vieille ville.</w:t>
            </w:r>
          </w:p>
        </w:tc>
      </w:tr>
      <w:tr w:rsidR="00A36816" w14:paraId="20ADDBB9" w14:textId="77777777" w:rsidTr="00A36816">
        <w:trPr>
          <w:cnfStyle w:val="000000100000" w:firstRow="0" w:lastRow="0" w:firstColumn="0" w:lastColumn="0" w:oddVBand="0" w:evenVBand="0" w:oddHBand="1" w:evenHBand="0" w:firstRowFirstColumn="0" w:firstRowLastColumn="0" w:lastRowFirstColumn="0" w:lastRowLastColumn="0"/>
        </w:trPr>
        <w:tc>
          <w:tcPr>
            <w:tcW w:w="10456" w:type="dxa"/>
          </w:tcPr>
          <w:p w14:paraId="12F6C9F1" w14:textId="77777777" w:rsidR="00A36816" w:rsidRDefault="00C52590" w:rsidP="00AB5000">
            <w:pPr>
              <w:pStyle w:val="Corps1Zen"/>
              <w:spacing w:after="120"/>
              <w:ind w:left="-105"/>
              <w:rPr>
                <w:caps w:val="0"/>
              </w:rPr>
            </w:pPr>
            <w:r>
              <w:rPr>
                <w:caps w:val="0"/>
              </w:rPr>
              <w:t>Dîner et nuit à l’hôtel.</w:t>
            </w:r>
          </w:p>
        </w:tc>
      </w:tr>
    </w:tbl>
    <w:p w14:paraId="48D31263" w14:textId="77777777" w:rsidR="00A36816" w:rsidRDefault="00A36816" w:rsidP="00C52590">
      <w:pPr>
        <w:pStyle w:val="Corps1Zen"/>
      </w:pPr>
    </w:p>
    <w:p w14:paraId="6475330F" w14:textId="77777777" w:rsidR="00A36816" w:rsidRDefault="001C51E9" w:rsidP="00C41890">
      <w:pPr>
        <w:pStyle w:val="Corps1Zen"/>
        <w:jc w:val="center"/>
      </w:pPr>
      <w:r>
        <w:rPr>
          <w:b/>
          <w:noProof/>
        </w:rPr>
        <w:drawing>
          <wp:inline distT="0" distB="0" distL="0" distR="0" wp14:anchorId="7881A600" wp14:editId="7F36381B">
            <wp:extent cx="4602623" cy="3081600"/>
            <wp:effectExtent l="0" t="0" r="0" b="5080"/>
            <wp:docPr id="84"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8" cstate="print">
                      <a:extLst>
                        <a:ext uri="{28A0092B-C50C-407E-A947-70E740481C1C}">
                          <a14:useLocalDpi xmlns:a14="http://schemas.microsoft.com/office/drawing/2010/main" val="0"/>
                        </a:ext>
                      </a:extLst>
                    </a:blip>
                    <a:stretch>
                      <a:fillRect/>
                    </a:stretch>
                  </pic:blipFill>
                  <pic:spPr>
                    <a:xfrm>
                      <a:off x="0" y="0"/>
                      <a:ext cx="4602623" cy="3081600"/>
                    </a:xfrm>
                    <a:prstGeom prst="rect">
                      <a:avLst/>
                    </a:prstGeom>
                  </pic:spPr>
                </pic:pic>
              </a:graphicData>
            </a:graphic>
          </wp:inline>
        </w:drawing>
      </w:r>
    </w:p>
    <w:p w14:paraId="7F34B125" w14:textId="77777777" w:rsidR="00A36816" w:rsidRDefault="00A36816" w:rsidP="00C52590">
      <w:pPr>
        <w:pStyle w:val="Corps1Zen"/>
      </w:pPr>
    </w:p>
    <w:p w14:paraId="237CCB75" w14:textId="77777777" w:rsidR="00A36816" w:rsidRDefault="00C52590" w:rsidP="00C52590">
      <w:pPr>
        <w:pStyle w:val="datesprogramme"/>
        <w:rPr>
          <w:b/>
        </w:rPr>
      </w:pPr>
      <w:r>
        <w:rPr>
          <w:b/>
        </w:rPr>
        <w:lastRenderedPageBreak/>
        <w:t>Jour 05 : Bhavnagar / Palitana (55 km - 1h30) / Bhavnagarh</w:t>
      </w:r>
    </w:p>
    <w:p w14:paraId="05961A74" w14:textId="77777777" w:rsidR="00A36816" w:rsidRDefault="00A3681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36816" w14:paraId="06ACA508" w14:textId="77777777" w:rsidTr="00A3681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A818A89" w14:textId="77777777" w:rsidR="00A36816" w:rsidRDefault="00C52590" w:rsidP="00AB5000">
            <w:pPr>
              <w:pStyle w:val="Corps1Zen"/>
              <w:spacing w:after="120"/>
              <w:ind w:left="-105"/>
              <w:rPr>
                <w:caps w:val="0"/>
              </w:rPr>
            </w:pPr>
            <w:r>
              <w:rPr>
                <w:caps w:val="0"/>
              </w:rPr>
              <w:t>Réveil matinal. Petit déjeuner à l’hôtel.</w:t>
            </w:r>
          </w:p>
        </w:tc>
      </w:tr>
      <w:tr w:rsidR="00A36816" w14:paraId="4C828998" w14:textId="77777777" w:rsidTr="00A36816">
        <w:trPr>
          <w:cnfStyle w:val="000000100000" w:firstRow="0" w:lastRow="0" w:firstColumn="0" w:lastColumn="0" w:oddVBand="0" w:evenVBand="0" w:oddHBand="1" w:evenHBand="0" w:firstRowFirstColumn="0" w:firstRowLastColumn="0" w:lastRowFirstColumn="0" w:lastRowLastColumn="0"/>
        </w:trPr>
        <w:tc>
          <w:tcPr>
            <w:tcW w:w="10456" w:type="dxa"/>
          </w:tcPr>
          <w:p w14:paraId="2843CFAB" w14:textId="70D734D9" w:rsidR="00A36816" w:rsidRDefault="00C52590" w:rsidP="00AB5000">
            <w:pPr>
              <w:pStyle w:val="Corps1Zen"/>
              <w:spacing w:after="120"/>
              <w:ind w:left="-105"/>
              <w:rPr>
                <w:caps w:val="0"/>
              </w:rPr>
            </w:pPr>
            <w:r>
              <w:rPr>
                <w:caps w:val="0"/>
              </w:rPr>
              <w:t xml:space="preserve">Tôt le matin, départ vers </w:t>
            </w:r>
            <w:r>
              <w:rPr>
                <w:b/>
                <w:caps w:val="0"/>
              </w:rPr>
              <w:t xml:space="preserve">Palitana et découverte du magnifique complexe de temples Jains (classé au patrimoine de l’Unesco) , situé sur la colline Sahtrunjay, l’un des lieux de pèlerinage les plus sacré du Jaïnisme : extraordinaire accumulation de temples </w:t>
            </w:r>
            <w:r w:rsidR="00EE3A2B">
              <w:rPr>
                <w:b/>
                <w:caps w:val="0"/>
              </w:rPr>
              <w:t>ornementés</w:t>
            </w:r>
            <w:r>
              <w:rPr>
                <w:b/>
                <w:caps w:val="0"/>
              </w:rPr>
              <w:t xml:space="preserve"> (environ 850</w:t>
            </w:r>
            <w:r w:rsidR="00EE3A2B">
              <w:rPr>
                <w:b/>
                <w:caps w:val="0"/>
              </w:rPr>
              <w:t>). A</w:t>
            </w:r>
            <w:r>
              <w:rPr>
                <w:b/>
                <w:caps w:val="0"/>
              </w:rPr>
              <w:t>scension de 3200 marches, durée 1h30 à 2h00 pour la monté</w:t>
            </w:r>
            <w:r w:rsidR="00EE3A2B">
              <w:rPr>
                <w:b/>
                <w:caps w:val="0"/>
              </w:rPr>
              <w:t>e.</w:t>
            </w:r>
          </w:p>
        </w:tc>
      </w:tr>
      <w:tr w:rsidR="00A36816" w14:paraId="69D6BBA1" w14:textId="77777777" w:rsidTr="00A368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6E56815" w14:textId="77777777" w:rsidR="00A36816" w:rsidRDefault="00C52590" w:rsidP="00AB5000">
            <w:pPr>
              <w:pStyle w:val="Corps1Zen"/>
              <w:spacing w:after="120"/>
              <w:ind w:left="-105"/>
              <w:rPr>
                <w:caps w:val="0"/>
              </w:rPr>
            </w:pPr>
            <w:r>
              <w:rPr>
                <w:caps w:val="0"/>
              </w:rPr>
              <w:t>Shatrunjaya signifie « lieu de victoire contre les ennemis intérieurs ». Avec le Mont Abu, Girnar et Shravanabelagola, c’est l’un des lieux les plus sacrés de la foi jaïne. Sur la colline de Palitana, plus de 800 temples sont repartis dans neuf enceintes différentes. Il s’agit du plus vaste complexe jaïn au monde. Les premiers temples de Palitana auraient été construits autour du 11ème siècle mais bon nombre d’entre eux furent détruits par les invasions mogholes du 14-15ème siècle ; la plupart des temples que l’on visite maintenant ont été construits autour du 16ème siècle.</w:t>
            </w:r>
          </w:p>
        </w:tc>
      </w:tr>
      <w:tr w:rsidR="00A36816" w14:paraId="1BCD675F" w14:textId="77777777" w:rsidTr="00A36816">
        <w:trPr>
          <w:cnfStyle w:val="000000100000" w:firstRow="0" w:lastRow="0" w:firstColumn="0" w:lastColumn="0" w:oddVBand="0" w:evenVBand="0" w:oddHBand="1" w:evenHBand="0" w:firstRowFirstColumn="0" w:firstRowLastColumn="0" w:lastRowFirstColumn="0" w:lastRowLastColumn="0"/>
        </w:trPr>
        <w:tc>
          <w:tcPr>
            <w:tcW w:w="10456" w:type="dxa"/>
          </w:tcPr>
          <w:p w14:paraId="6DE8ECB2" w14:textId="77777777" w:rsidR="00A36816" w:rsidRDefault="00C52590" w:rsidP="00AB5000">
            <w:pPr>
              <w:pStyle w:val="Corps1Zen"/>
              <w:spacing w:after="120"/>
              <w:ind w:left="-105"/>
              <w:rPr>
                <w:caps w:val="0"/>
              </w:rPr>
            </w:pPr>
            <w:r>
              <w:rPr>
                <w:caps w:val="0"/>
              </w:rPr>
              <w:t>Déjeuner en cours de visites.</w:t>
            </w:r>
          </w:p>
        </w:tc>
      </w:tr>
      <w:tr w:rsidR="00A36816" w14:paraId="46AC633C" w14:textId="77777777" w:rsidTr="00A368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20360FC" w14:textId="77777777" w:rsidR="00A36816" w:rsidRDefault="00C52590" w:rsidP="00AB5000">
            <w:pPr>
              <w:pStyle w:val="Corps1Zen"/>
              <w:spacing w:after="120"/>
              <w:ind w:left="-105"/>
              <w:rPr>
                <w:caps w:val="0"/>
              </w:rPr>
            </w:pPr>
            <w:r>
              <w:rPr>
                <w:caps w:val="0"/>
              </w:rPr>
              <w:t>Retour à l’hôtel de Bhavnaragh.</w:t>
            </w:r>
          </w:p>
        </w:tc>
      </w:tr>
      <w:tr w:rsidR="00A36816" w14:paraId="51B3BAC3" w14:textId="77777777" w:rsidTr="00A36816">
        <w:trPr>
          <w:cnfStyle w:val="000000100000" w:firstRow="0" w:lastRow="0" w:firstColumn="0" w:lastColumn="0" w:oddVBand="0" w:evenVBand="0" w:oddHBand="1" w:evenHBand="0" w:firstRowFirstColumn="0" w:firstRowLastColumn="0" w:lastRowFirstColumn="0" w:lastRowLastColumn="0"/>
        </w:trPr>
        <w:tc>
          <w:tcPr>
            <w:tcW w:w="10456" w:type="dxa"/>
          </w:tcPr>
          <w:p w14:paraId="5E67DDC5" w14:textId="77777777" w:rsidR="00A36816" w:rsidRDefault="00C52590" w:rsidP="00AB5000">
            <w:pPr>
              <w:pStyle w:val="Corps1Zen"/>
              <w:spacing w:after="120"/>
              <w:ind w:left="-105"/>
              <w:rPr>
                <w:caps w:val="0"/>
              </w:rPr>
            </w:pPr>
            <w:r>
              <w:rPr>
                <w:caps w:val="0"/>
              </w:rPr>
              <w:t>Dîner et nuit à l’hôtel.</w:t>
            </w:r>
          </w:p>
        </w:tc>
      </w:tr>
    </w:tbl>
    <w:p w14:paraId="7710AFC4" w14:textId="77777777" w:rsidR="00A36816" w:rsidRDefault="00A36816" w:rsidP="00C52590">
      <w:pPr>
        <w:pStyle w:val="Corps1Zen"/>
      </w:pPr>
    </w:p>
    <w:p w14:paraId="5633E5BE" w14:textId="77777777" w:rsidR="00A36816" w:rsidRDefault="00A36816" w:rsidP="001D36D5">
      <w:pPr>
        <w:pStyle w:val="Corps1Zen"/>
        <w:sectPr w:rsidR="00A36816" w:rsidSect="004D7AB5">
          <w:footerReference w:type="default" r:id="rId19"/>
          <w:type w:val="continuous"/>
          <w:pgSz w:w="11906" w:h="16838"/>
          <w:pgMar w:top="720" w:right="720" w:bottom="720" w:left="720" w:header="0" w:footer="0" w:gutter="0"/>
          <w:cols w:space="708"/>
          <w:docGrid w:linePitch="360"/>
        </w:sectPr>
      </w:pPr>
    </w:p>
    <w:p w14:paraId="20018776" w14:textId="77777777" w:rsidR="00A36816" w:rsidRDefault="001D36D5" w:rsidP="00C41890">
      <w:pPr>
        <w:pStyle w:val="Corps1Zen"/>
        <w:jc w:val="center"/>
      </w:pPr>
      <w:r>
        <w:rPr>
          <w:b/>
          <w:noProof/>
        </w:rPr>
        <w:drawing>
          <wp:inline distT="0" distB="0" distL="0" distR="0" wp14:anchorId="091BF59D" wp14:editId="10AA3F56">
            <wp:extent cx="3081600" cy="2311200"/>
            <wp:effectExtent l="0" t="0" r="5080" b="0"/>
            <wp:docPr id="8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5B680BF" w14:textId="77777777" w:rsidR="00A36816" w:rsidRDefault="001D36D5" w:rsidP="00C41890">
      <w:pPr>
        <w:pStyle w:val="Corps1Zen"/>
        <w:jc w:val="center"/>
      </w:pPr>
      <w:r>
        <w:rPr>
          <w:b/>
          <w:noProof/>
        </w:rPr>
        <w:drawing>
          <wp:inline distT="0" distB="0" distL="0" distR="0" wp14:anchorId="6E4C7BAA" wp14:editId="07311628">
            <wp:extent cx="3081600" cy="2311200"/>
            <wp:effectExtent l="0" t="0" r="5080" b="0"/>
            <wp:docPr id="86"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5761924" w14:textId="77777777" w:rsidR="00A36816" w:rsidRDefault="00A36816" w:rsidP="001D36D5">
      <w:pPr>
        <w:pStyle w:val="Corps1Zen"/>
        <w:sectPr w:rsidR="00A36816" w:rsidSect="00FF691F">
          <w:type w:val="continuous"/>
          <w:pgSz w:w="11906" w:h="16838"/>
          <w:pgMar w:top="720" w:right="720" w:bottom="720" w:left="720" w:header="0" w:footer="0" w:gutter="0"/>
          <w:cols w:num="2" w:space="708"/>
          <w:docGrid w:linePitch="360"/>
        </w:sectPr>
      </w:pPr>
    </w:p>
    <w:p w14:paraId="4EAF80B9" w14:textId="77777777" w:rsidR="00A36816" w:rsidRDefault="00A36816" w:rsidP="00C52590">
      <w:pPr>
        <w:pStyle w:val="Corps1Zen"/>
      </w:pPr>
    </w:p>
    <w:p w14:paraId="3DEA22C8" w14:textId="77777777" w:rsidR="00A36816" w:rsidRDefault="00C52590" w:rsidP="00C52590">
      <w:pPr>
        <w:pStyle w:val="datesprogramme"/>
        <w:rPr>
          <w:b/>
        </w:rPr>
      </w:pPr>
      <w:r>
        <w:rPr>
          <w:b/>
        </w:rPr>
        <w:t>Jour 06 : BHAVNAGAR / SASAN GIR (220 km - 5h30)</w:t>
      </w:r>
    </w:p>
    <w:p w14:paraId="5A4529DF" w14:textId="77777777" w:rsidR="00A36816" w:rsidRDefault="00A3681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36816" w14:paraId="621EC56A" w14:textId="77777777" w:rsidTr="00A3681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A643A56" w14:textId="77777777" w:rsidR="00A36816" w:rsidRDefault="00A36816" w:rsidP="00AB5000">
            <w:pPr>
              <w:pStyle w:val="Corps1Zen"/>
              <w:spacing w:after="120"/>
              <w:ind w:left="-105"/>
              <w:rPr>
                <w:caps w:val="0"/>
              </w:rPr>
            </w:pPr>
          </w:p>
        </w:tc>
      </w:tr>
      <w:tr w:rsidR="00A36816" w14:paraId="77174977" w14:textId="77777777" w:rsidTr="00A36816">
        <w:trPr>
          <w:cnfStyle w:val="000000100000" w:firstRow="0" w:lastRow="0" w:firstColumn="0" w:lastColumn="0" w:oddVBand="0" w:evenVBand="0" w:oddHBand="1" w:evenHBand="0" w:firstRowFirstColumn="0" w:firstRowLastColumn="0" w:lastRowFirstColumn="0" w:lastRowLastColumn="0"/>
        </w:trPr>
        <w:tc>
          <w:tcPr>
            <w:tcW w:w="10456" w:type="dxa"/>
          </w:tcPr>
          <w:p w14:paraId="51885AFC" w14:textId="77777777" w:rsidR="00A36816" w:rsidRDefault="00C52590" w:rsidP="00AB5000">
            <w:pPr>
              <w:pStyle w:val="Corps1Zen"/>
              <w:spacing w:after="120"/>
              <w:ind w:left="-105"/>
              <w:rPr>
                <w:caps w:val="0"/>
              </w:rPr>
            </w:pPr>
            <w:r>
              <w:rPr>
                <w:caps w:val="0"/>
              </w:rPr>
              <w:t>Petit déjeuner à l’hôtel.</w:t>
            </w:r>
          </w:p>
        </w:tc>
      </w:tr>
      <w:tr w:rsidR="00A36816" w14:paraId="2EE04B51" w14:textId="77777777" w:rsidTr="00A368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36A44DA" w14:textId="77777777" w:rsidR="00A36816" w:rsidRDefault="00C52590" w:rsidP="00AB5000">
            <w:pPr>
              <w:pStyle w:val="Corps1Zen"/>
              <w:spacing w:after="120"/>
              <w:ind w:left="-105"/>
              <w:rPr>
                <w:caps w:val="0"/>
              </w:rPr>
            </w:pPr>
            <w:r>
              <w:rPr>
                <w:b/>
                <w:caps w:val="0"/>
              </w:rPr>
              <w:t>Départ par la route en direction de Sasan Gir</w:t>
            </w:r>
            <w:r>
              <w:rPr>
                <w:caps w:val="0"/>
              </w:rPr>
              <w:t>, aux portes du parc national du même nom, unique sanctuaire des derniers lions asiatiques.</w:t>
            </w:r>
          </w:p>
        </w:tc>
      </w:tr>
      <w:tr w:rsidR="00A36816" w14:paraId="03D0E744" w14:textId="77777777" w:rsidTr="00A36816">
        <w:trPr>
          <w:cnfStyle w:val="000000100000" w:firstRow="0" w:lastRow="0" w:firstColumn="0" w:lastColumn="0" w:oddVBand="0" w:evenVBand="0" w:oddHBand="1" w:evenHBand="0" w:firstRowFirstColumn="0" w:firstRowLastColumn="0" w:lastRowFirstColumn="0" w:lastRowLastColumn="0"/>
        </w:trPr>
        <w:tc>
          <w:tcPr>
            <w:tcW w:w="10456" w:type="dxa"/>
          </w:tcPr>
          <w:p w14:paraId="6DB64062" w14:textId="77777777" w:rsidR="00A36816" w:rsidRDefault="00C52590" w:rsidP="00AB5000">
            <w:pPr>
              <w:pStyle w:val="Corps1Zen"/>
              <w:spacing w:after="120"/>
              <w:ind w:left="-105"/>
              <w:rPr>
                <w:caps w:val="0"/>
              </w:rPr>
            </w:pPr>
            <w:r>
              <w:rPr>
                <w:caps w:val="0"/>
              </w:rPr>
              <w:t>À votre arrivée, installation à l’hôtel et déjeuner.</w:t>
            </w:r>
          </w:p>
        </w:tc>
      </w:tr>
      <w:tr w:rsidR="00A36816" w14:paraId="6B45A3F3" w14:textId="77777777" w:rsidTr="00A368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044D254" w14:textId="77777777" w:rsidR="00A36816" w:rsidRDefault="00C52590" w:rsidP="00AB5000">
            <w:pPr>
              <w:pStyle w:val="Corps1Zen"/>
              <w:spacing w:after="120"/>
              <w:ind w:left="-105"/>
              <w:rPr>
                <w:caps w:val="0"/>
              </w:rPr>
            </w:pPr>
            <w:r>
              <w:rPr>
                <w:caps w:val="0"/>
              </w:rPr>
              <w:t>Après-midi libre, propice à la détente ou à vos découvertes personnelles dans les environs.</w:t>
            </w:r>
          </w:p>
        </w:tc>
      </w:tr>
      <w:tr w:rsidR="00A36816" w14:paraId="0ED06E7B" w14:textId="77777777" w:rsidTr="00A36816">
        <w:trPr>
          <w:cnfStyle w:val="000000100000" w:firstRow="0" w:lastRow="0" w:firstColumn="0" w:lastColumn="0" w:oddVBand="0" w:evenVBand="0" w:oddHBand="1" w:evenHBand="0" w:firstRowFirstColumn="0" w:firstRowLastColumn="0" w:lastRowFirstColumn="0" w:lastRowLastColumn="0"/>
        </w:trPr>
        <w:tc>
          <w:tcPr>
            <w:tcW w:w="10456" w:type="dxa"/>
          </w:tcPr>
          <w:p w14:paraId="69AF8D66" w14:textId="77777777" w:rsidR="00A36816" w:rsidRDefault="00C52590" w:rsidP="00AB5000">
            <w:pPr>
              <w:pStyle w:val="Corps1Zen"/>
              <w:spacing w:after="120"/>
              <w:ind w:left="-105"/>
              <w:rPr>
                <w:caps w:val="0"/>
              </w:rPr>
            </w:pPr>
            <w:r>
              <w:rPr>
                <w:caps w:val="0"/>
              </w:rPr>
              <w:t>Dîner et nuit à l’hôtel.</w:t>
            </w:r>
          </w:p>
        </w:tc>
      </w:tr>
      <w:tr w:rsidR="00A36816" w14:paraId="28565990" w14:textId="77777777" w:rsidTr="00A368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D2B11CA" w14:textId="77777777" w:rsidR="00A36816" w:rsidRDefault="00A36816" w:rsidP="00AB5000">
            <w:pPr>
              <w:pStyle w:val="Corps1Zen"/>
              <w:spacing w:after="120"/>
              <w:ind w:left="-105"/>
              <w:rPr>
                <w:caps w:val="0"/>
              </w:rPr>
            </w:pPr>
          </w:p>
        </w:tc>
      </w:tr>
    </w:tbl>
    <w:p w14:paraId="67B9973C" w14:textId="77777777" w:rsidR="00706018" w:rsidRDefault="00706018" w:rsidP="00C52590">
      <w:pPr>
        <w:pStyle w:val="Corps1Zen"/>
        <w:sectPr w:rsidR="00706018" w:rsidSect="004D7AB5">
          <w:footerReference w:type="default" r:id="rId22"/>
          <w:type w:val="continuous"/>
          <w:pgSz w:w="11906" w:h="16838"/>
          <w:pgMar w:top="720" w:right="720" w:bottom="720" w:left="720" w:header="0" w:footer="0" w:gutter="0"/>
          <w:cols w:space="708"/>
          <w:docGrid w:linePitch="360"/>
        </w:sectPr>
      </w:pPr>
    </w:p>
    <w:p w14:paraId="605BFB09" w14:textId="77777777" w:rsidR="00A36816" w:rsidRDefault="00C52590" w:rsidP="00C52590">
      <w:pPr>
        <w:pStyle w:val="datesprogramme"/>
        <w:rPr>
          <w:b/>
        </w:rPr>
      </w:pPr>
      <w:r>
        <w:rPr>
          <w:b/>
        </w:rPr>
        <w:lastRenderedPageBreak/>
        <w:t>Jour 07 : SASAN GIR / GONDAL (130 km - 2h45)</w:t>
      </w:r>
    </w:p>
    <w:p w14:paraId="43BA6EB2" w14:textId="77777777" w:rsidR="00A36816" w:rsidRPr="00EE3A2B" w:rsidRDefault="00A36816" w:rsidP="00C52590">
      <w:pPr>
        <w:pStyle w:val="dateetapes1"/>
        <w:rPr>
          <w:rFonts w:ascii="Bradley Hand ITC" w:hAnsi="Bradley Hand ITC"/>
          <w:lang w:val="en-GB"/>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36816" w14:paraId="3AB3BE7E" w14:textId="77777777" w:rsidTr="00A3681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235881D" w14:textId="77777777" w:rsidR="00A36816" w:rsidRDefault="00C52590" w:rsidP="00AB5000">
            <w:pPr>
              <w:pStyle w:val="Corps1Zen"/>
              <w:spacing w:after="120"/>
              <w:ind w:left="-105"/>
              <w:rPr>
                <w:caps w:val="0"/>
              </w:rPr>
            </w:pPr>
            <w:r>
              <w:rPr>
                <w:caps w:val="0"/>
              </w:rPr>
              <w:t>Réveil matinal. Petit déjeuner à l’hôtel.</w:t>
            </w:r>
          </w:p>
        </w:tc>
      </w:tr>
      <w:tr w:rsidR="00A36816" w14:paraId="3405018D" w14:textId="77777777" w:rsidTr="00A36816">
        <w:trPr>
          <w:cnfStyle w:val="000000100000" w:firstRow="0" w:lastRow="0" w:firstColumn="0" w:lastColumn="0" w:oddVBand="0" w:evenVBand="0" w:oddHBand="1" w:evenHBand="0" w:firstRowFirstColumn="0" w:firstRowLastColumn="0" w:lastRowFirstColumn="0" w:lastRowLastColumn="0"/>
        </w:trPr>
        <w:tc>
          <w:tcPr>
            <w:tcW w:w="10456" w:type="dxa"/>
          </w:tcPr>
          <w:p w14:paraId="1C9FA837" w14:textId="77777777" w:rsidR="00A36816" w:rsidRDefault="00C52590" w:rsidP="00AB5000">
            <w:pPr>
              <w:pStyle w:val="Corps1Zen"/>
              <w:spacing w:after="120"/>
              <w:ind w:left="-105"/>
              <w:rPr>
                <w:caps w:val="0"/>
              </w:rPr>
            </w:pPr>
            <w:r>
              <w:rPr>
                <w:caps w:val="0"/>
              </w:rPr>
              <w:t>Tôt le matin, départ pour un</w:t>
            </w:r>
            <w:r>
              <w:rPr>
                <w:b/>
                <w:caps w:val="0"/>
              </w:rPr>
              <w:t xml:space="preserve"> safari au cœur du parc national. </w:t>
            </w:r>
          </w:p>
        </w:tc>
      </w:tr>
      <w:tr w:rsidR="00A36816" w14:paraId="46E776EE" w14:textId="77777777" w:rsidTr="00A368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F194135" w14:textId="77777777" w:rsidR="00A36816" w:rsidRDefault="00C52590" w:rsidP="00AB5000">
            <w:pPr>
              <w:pStyle w:val="Corps1Zen"/>
              <w:spacing w:after="120"/>
              <w:ind w:left="-105"/>
              <w:rPr>
                <w:caps w:val="0"/>
              </w:rPr>
            </w:pPr>
            <w:r>
              <w:rPr>
                <w:caps w:val="0"/>
              </w:rPr>
              <w:t xml:space="preserve">SasanGir est </w:t>
            </w:r>
            <w:r>
              <w:rPr>
                <w:b/>
                <w:caps w:val="0"/>
              </w:rPr>
              <w:t>le seul endroit au monde, en dehors de l’Afrique, où l’on peut voir le lion dans son habitat naturel.</w:t>
            </w:r>
            <w:r>
              <w:rPr>
                <w:caps w:val="0"/>
              </w:rPr>
              <w:t xml:space="preserve"> La biodiversité de Gir rivalise avec celle de n’importe quel parc national en Inde. La forêt abrite une variété de petits animaux et d’oiseaux. Les autres prédateurs sont la panthère et la hyène. Le cerf indien, le sambar, le cerf tacheté, le taureau bleu, le chinkara et le chousingha (antilope à quatre cornes) sont également présents au sein du parc, ainsi que l’ours et le langur à longue queue.</w:t>
            </w:r>
          </w:p>
        </w:tc>
      </w:tr>
      <w:tr w:rsidR="00A36816" w14:paraId="45BCE612" w14:textId="77777777" w:rsidTr="00A36816">
        <w:trPr>
          <w:cnfStyle w:val="000000100000" w:firstRow="0" w:lastRow="0" w:firstColumn="0" w:lastColumn="0" w:oddVBand="0" w:evenVBand="0" w:oddHBand="1" w:evenHBand="0" w:firstRowFirstColumn="0" w:firstRowLastColumn="0" w:lastRowFirstColumn="0" w:lastRowLastColumn="0"/>
        </w:trPr>
        <w:tc>
          <w:tcPr>
            <w:tcW w:w="10456" w:type="dxa"/>
          </w:tcPr>
          <w:p w14:paraId="38CA58C9" w14:textId="77777777" w:rsidR="00A36816" w:rsidRDefault="00C52590" w:rsidP="00AB5000">
            <w:pPr>
              <w:pStyle w:val="Corps1Zen"/>
              <w:spacing w:after="120"/>
              <w:ind w:left="-105"/>
              <w:rPr>
                <w:caps w:val="0"/>
              </w:rPr>
            </w:pPr>
            <w:r>
              <w:rPr>
                <w:caps w:val="0"/>
              </w:rPr>
              <w:t>NOTE : Fermeture annuelle du sanctuaire de SasanGir du 15 juin au 15 octobre.</w:t>
            </w:r>
          </w:p>
        </w:tc>
      </w:tr>
      <w:tr w:rsidR="00A36816" w14:paraId="0D88855B" w14:textId="77777777" w:rsidTr="00A368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AD30C37" w14:textId="77777777" w:rsidR="00A36816" w:rsidRDefault="00C52590" w:rsidP="00AB5000">
            <w:pPr>
              <w:pStyle w:val="Corps1Zen"/>
              <w:spacing w:after="120"/>
              <w:ind w:left="-105"/>
              <w:rPr>
                <w:caps w:val="0"/>
              </w:rPr>
            </w:pPr>
            <w:r>
              <w:rPr>
                <w:caps w:val="0"/>
              </w:rPr>
              <w:t xml:space="preserve">Continuation pour </w:t>
            </w:r>
            <w:r>
              <w:rPr>
                <w:b/>
                <w:caps w:val="0"/>
              </w:rPr>
              <w:t>Gondal</w:t>
            </w:r>
            <w:r>
              <w:rPr>
                <w:caps w:val="0"/>
              </w:rPr>
              <w:t>, cité fortifiée et ancienne capitale gouvernée par les Rajput de Jadela puis les Moghols.</w:t>
            </w:r>
          </w:p>
        </w:tc>
      </w:tr>
      <w:tr w:rsidR="00A36816" w14:paraId="0387310C" w14:textId="77777777" w:rsidTr="00A36816">
        <w:trPr>
          <w:cnfStyle w:val="000000100000" w:firstRow="0" w:lastRow="0" w:firstColumn="0" w:lastColumn="0" w:oddVBand="0" w:evenVBand="0" w:oddHBand="1" w:evenHBand="0" w:firstRowFirstColumn="0" w:firstRowLastColumn="0" w:lastRowFirstColumn="0" w:lastRowLastColumn="0"/>
        </w:trPr>
        <w:tc>
          <w:tcPr>
            <w:tcW w:w="10456" w:type="dxa"/>
          </w:tcPr>
          <w:p w14:paraId="4970B2C6" w14:textId="77777777" w:rsidR="00A36816" w:rsidRDefault="00C52590" w:rsidP="00AB5000">
            <w:pPr>
              <w:pStyle w:val="Corps1Zen"/>
              <w:spacing w:after="120"/>
              <w:ind w:left="-105"/>
              <w:rPr>
                <w:caps w:val="0"/>
              </w:rPr>
            </w:pPr>
            <w:r>
              <w:rPr>
                <w:caps w:val="0"/>
              </w:rPr>
              <w:t xml:space="preserve">Arrêt sur la route pour la visite des édits de </w:t>
            </w:r>
            <w:r>
              <w:rPr>
                <w:b/>
                <w:caps w:val="0"/>
              </w:rPr>
              <w:t>Junagadh Ashoka</w:t>
            </w:r>
            <w:r>
              <w:rPr>
                <w:caps w:val="0"/>
              </w:rPr>
              <w:t>, quatorze édits d’Ashoka sont inscrits sur un gros rocher qui se trouve dans un petit bâtiment situé à l’extérieur de la ville de Junagadh sur la péninsule de Saurashtra dans l’état de Gujarat, en Inde.</w:t>
            </w:r>
          </w:p>
        </w:tc>
      </w:tr>
      <w:tr w:rsidR="00A36816" w14:paraId="38E587B1" w14:textId="77777777" w:rsidTr="00A368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4714809" w14:textId="77777777" w:rsidR="00A36816" w:rsidRDefault="00C52590" w:rsidP="00AB5000">
            <w:pPr>
              <w:pStyle w:val="Corps1Zen"/>
              <w:spacing w:after="120"/>
              <w:ind w:left="-105"/>
              <w:rPr>
                <w:caps w:val="0"/>
              </w:rPr>
            </w:pPr>
            <w:r>
              <w:rPr>
                <w:caps w:val="0"/>
              </w:rPr>
              <w:t xml:space="preserve">Continuation avec le </w:t>
            </w:r>
            <w:r>
              <w:rPr>
                <w:b/>
                <w:caps w:val="0"/>
              </w:rPr>
              <w:t>palais Mahabat Maqbara</w:t>
            </w:r>
            <w:r>
              <w:rPr>
                <w:caps w:val="0"/>
              </w:rPr>
              <w:t>, également appelé Mausolée de Bahaduddinbhai Hasainbhai, est un mausolée situé à Junagadh, en Inde, qui abritait autrefois les Nawabs de Junagadh, des souverains musulmans. Il s’agit de l’immense mausolée d’un souverain local, datant du XIXe siècle, qui présente des détails architecturaux indo-islamiques complexes.</w:t>
            </w:r>
          </w:p>
        </w:tc>
      </w:tr>
      <w:tr w:rsidR="00A36816" w14:paraId="29BE9E8C" w14:textId="77777777" w:rsidTr="00A36816">
        <w:trPr>
          <w:cnfStyle w:val="000000100000" w:firstRow="0" w:lastRow="0" w:firstColumn="0" w:lastColumn="0" w:oddVBand="0" w:evenVBand="0" w:oddHBand="1" w:evenHBand="0" w:firstRowFirstColumn="0" w:firstRowLastColumn="0" w:lastRowFirstColumn="0" w:lastRowLastColumn="0"/>
        </w:trPr>
        <w:tc>
          <w:tcPr>
            <w:tcW w:w="10456" w:type="dxa"/>
          </w:tcPr>
          <w:p w14:paraId="5893660B" w14:textId="77777777" w:rsidR="00A36816" w:rsidRDefault="00C52590" w:rsidP="00AB5000">
            <w:pPr>
              <w:pStyle w:val="Corps1Zen"/>
              <w:spacing w:after="120"/>
              <w:ind w:left="-105"/>
              <w:rPr>
                <w:caps w:val="0"/>
              </w:rPr>
            </w:pPr>
            <w:r>
              <w:rPr>
                <w:caps w:val="0"/>
              </w:rPr>
              <w:t xml:space="preserve">La partie la plus ancienne de Junagadh, et le centre de toute visite de la ville, est la </w:t>
            </w:r>
            <w:r>
              <w:rPr>
                <w:b/>
                <w:caps w:val="0"/>
              </w:rPr>
              <w:t>citadelle supérieure, connue sous le nom d’Upperkot</w:t>
            </w:r>
            <w:r>
              <w:rPr>
                <w:caps w:val="0"/>
              </w:rPr>
              <w:t xml:space="preserve">. Vieille de plus de 2 300 ans, avec des murs atteignant 20 m de haut à certains endroits, l’Upperkot a permis à Junagadh de résister à un siège de 12 ans. </w:t>
            </w:r>
          </w:p>
        </w:tc>
      </w:tr>
      <w:tr w:rsidR="00A36816" w14:paraId="5B292584" w14:textId="77777777" w:rsidTr="00A368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0D51F94" w14:textId="77777777" w:rsidR="00A36816" w:rsidRDefault="00C52590" w:rsidP="00AB5000">
            <w:pPr>
              <w:pStyle w:val="Corps1Zen"/>
              <w:spacing w:after="120"/>
              <w:ind w:left="-105"/>
              <w:rPr>
                <w:caps w:val="0"/>
              </w:rPr>
            </w:pPr>
            <w:r>
              <w:rPr>
                <w:caps w:val="0"/>
              </w:rPr>
              <w:t xml:space="preserve">Puis découverte des </w:t>
            </w:r>
            <w:r>
              <w:rPr>
                <w:b/>
                <w:caps w:val="0"/>
              </w:rPr>
              <w:t>«</w:t>
            </w:r>
            <w:r>
              <w:rPr>
                <w:caps w:val="0"/>
              </w:rPr>
              <w:t xml:space="preserve"> </w:t>
            </w:r>
            <w:r>
              <w:rPr>
                <w:b/>
                <w:caps w:val="0"/>
              </w:rPr>
              <w:t xml:space="preserve">grottes bouddhistes » autour d’Upperkot et les grottes de Khapara Kodia. </w:t>
            </w:r>
          </w:p>
        </w:tc>
      </w:tr>
      <w:tr w:rsidR="00A36816" w14:paraId="5BD2CFB2" w14:textId="77777777" w:rsidTr="00A36816">
        <w:trPr>
          <w:cnfStyle w:val="000000100000" w:firstRow="0" w:lastRow="0" w:firstColumn="0" w:lastColumn="0" w:oddVBand="0" w:evenVBand="0" w:oddHBand="1" w:evenHBand="0" w:firstRowFirstColumn="0" w:firstRowLastColumn="0" w:lastRowFirstColumn="0" w:lastRowLastColumn="0"/>
        </w:trPr>
        <w:tc>
          <w:tcPr>
            <w:tcW w:w="10456" w:type="dxa"/>
          </w:tcPr>
          <w:p w14:paraId="54910DFF" w14:textId="77777777" w:rsidR="00A36816" w:rsidRDefault="00C52590" w:rsidP="00AB5000">
            <w:pPr>
              <w:pStyle w:val="Corps1Zen"/>
              <w:spacing w:after="120"/>
              <w:ind w:left="-105"/>
              <w:rPr>
                <w:caps w:val="0"/>
              </w:rPr>
            </w:pPr>
            <w:r>
              <w:rPr>
                <w:b/>
                <w:caps w:val="0"/>
              </w:rPr>
              <w:t xml:space="preserve">Reprise de la route vers Gondal. </w:t>
            </w:r>
          </w:p>
        </w:tc>
      </w:tr>
      <w:tr w:rsidR="00A36816" w14:paraId="01EE2498" w14:textId="77777777" w:rsidTr="00A368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176B442" w14:textId="77777777" w:rsidR="00A36816" w:rsidRDefault="00C52590" w:rsidP="00AB5000">
            <w:pPr>
              <w:pStyle w:val="Corps1Zen"/>
              <w:spacing w:after="120"/>
              <w:ind w:left="-105"/>
              <w:rPr>
                <w:caps w:val="0"/>
              </w:rPr>
            </w:pPr>
            <w:r>
              <w:rPr>
                <w:caps w:val="0"/>
              </w:rPr>
              <w:t xml:space="preserve">Installation dans votre hôtel à votre arrivée. </w:t>
            </w:r>
          </w:p>
        </w:tc>
      </w:tr>
      <w:tr w:rsidR="00A36816" w14:paraId="68E0B4ED" w14:textId="77777777" w:rsidTr="00A36816">
        <w:trPr>
          <w:cnfStyle w:val="000000100000" w:firstRow="0" w:lastRow="0" w:firstColumn="0" w:lastColumn="0" w:oddVBand="0" w:evenVBand="0" w:oddHBand="1" w:evenHBand="0" w:firstRowFirstColumn="0" w:firstRowLastColumn="0" w:lastRowFirstColumn="0" w:lastRowLastColumn="0"/>
        </w:trPr>
        <w:tc>
          <w:tcPr>
            <w:tcW w:w="10456" w:type="dxa"/>
          </w:tcPr>
          <w:p w14:paraId="27FE7BD0" w14:textId="77777777" w:rsidR="00A36816" w:rsidRDefault="00C52590" w:rsidP="00AB5000">
            <w:pPr>
              <w:pStyle w:val="Corps1Zen"/>
              <w:spacing w:after="120"/>
              <w:ind w:left="-105"/>
              <w:rPr>
                <w:caps w:val="0"/>
              </w:rPr>
            </w:pPr>
            <w:r>
              <w:rPr>
                <w:caps w:val="0"/>
              </w:rPr>
              <w:t>Dîner et nuit à l’hôtel.</w:t>
            </w:r>
          </w:p>
        </w:tc>
      </w:tr>
    </w:tbl>
    <w:p w14:paraId="0F89DB31" w14:textId="77777777" w:rsidR="00A36816" w:rsidRDefault="00A36816" w:rsidP="00C52590">
      <w:pPr>
        <w:pStyle w:val="Corps1Zen"/>
      </w:pPr>
    </w:p>
    <w:p w14:paraId="36AA9A47" w14:textId="77777777" w:rsidR="00A36816" w:rsidRDefault="00A36816" w:rsidP="001D36D5">
      <w:pPr>
        <w:pStyle w:val="Corps1Zen"/>
        <w:sectPr w:rsidR="00A36816" w:rsidSect="00706018">
          <w:pgSz w:w="11906" w:h="16838"/>
          <w:pgMar w:top="720" w:right="720" w:bottom="720" w:left="720" w:header="0" w:footer="0" w:gutter="0"/>
          <w:cols w:space="708"/>
          <w:docGrid w:linePitch="360"/>
        </w:sectPr>
      </w:pPr>
    </w:p>
    <w:p w14:paraId="49ED6777" w14:textId="77777777" w:rsidR="00A36816" w:rsidRDefault="001D36D5" w:rsidP="00C41890">
      <w:pPr>
        <w:pStyle w:val="Corps1Zen"/>
        <w:jc w:val="center"/>
      </w:pPr>
      <w:r>
        <w:rPr>
          <w:b/>
          <w:noProof/>
        </w:rPr>
        <w:drawing>
          <wp:inline distT="0" distB="0" distL="0" distR="0" wp14:anchorId="012BB781" wp14:editId="052B8178">
            <wp:extent cx="3081600" cy="2311200"/>
            <wp:effectExtent l="0" t="0" r="5080" b="0"/>
            <wp:docPr id="8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3A7199F" w14:textId="77777777" w:rsidR="00A36816" w:rsidRDefault="001D36D5" w:rsidP="00C41890">
      <w:pPr>
        <w:pStyle w:val="Corps1Zen"/>
        <w:jc w:val="center"/>
      </w:pPr>
      <w:r>
        <w:rPr>
          <w:b/>
          <w:noProof/>
        </w:rPr>
        <w:drawing>
          <wp:inline distT="0" distB="0" distL="0" distR="0" wp14:anchorId="71129582" wp14:editId="70FE9B69">
            <wp:extent cx="3081600" cy="2311200"/>
            <wp:effectExtent l="0" t="0" r="5080" b="0"/>
            <wp:docPr id="88"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C8EB6FD" w14:textId="77777777" w:rsidR="00A36816" w:rsidRDefault="00A36816" w:rsidP="001D36D5">
      <w:pPr>
        <w:pStyle w:val="Corps1Zen"/>
        <w:sectPr w:rsidR="00A36816" w:rsidSect="00FF691F">
          <w:type w:val="continuous"/>
          <w:pgSz w:w="11906" w:h="16838"/>
          <w:pgMar w:top="720" w:right="720" w:bottom="720" w:left="720" w:header="0" w:footer="0" w:gutter="0"/>
          <w:cols w:num="2" w:space="708"/>
          <w:docGrid w:linePitch="360"/>
        </w:sectPr>
      </w:pPr>
    </w:p>
    <w:p w14:paraId="55EBD241" w14:textId="77777777" w:rsidR="00706018" w:rsidRDefault="00706018" w:rsidP="00C52590">
      <w:pPr>
        <w:pStyle w:val="Corps1Zen"/>
        <w:sectPr w:rsidR="00706018" w:rsidSect="004D7AB5">
          <w:footerReference w:type="default" r:id="rId25"/>
          <w:type w:val="continuous"/>
          <w:pgSz w:w="11906" w:h="16838"/>
          <w:pgMar w:top="720" w:right="720" w:bottom="720" w:left="720" w:header="0" w:footer="0" w:gutter="0"/>
          <w:cols w:space="708"/>
          <w:docGrid w:linePitch="360"/>
        </w:sectPr>
      </w:pPr>
    </w:p>
    <w:p w14:paraId="25DAECBD" w14:textId="77777777" w:rsidR="00A36816" w:rsidRDefault="00C52590" w:rsidP="00C52590">
      <w:pPr>
        <w:pStyle w:val="datesprogramme"/>
        <w:rPr>
          <w:b/>
        </w:rPr>
      </w:pPr>
      <w:r>
        <w:rPr>
          <w:b/>
        </w:rPr>
        <w:lastRenderedPageBreak/>
        <w:t>Jour 08 : Gondal / Bhuj (270 km - 5h45)</w:t>
      </w:r>
    </w:p>
    <w:p w14:paraId="5AB8C954" w14:textId="77777777" w:rsidR="00A36816" w:rsidRDefault="00A3681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36816" w14:paraId="59BD86DB" w14:textId="77777777" w:rsidTr="00A3681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E107DF8" w14:textId="77777777" w:rsidR="00A36816" w:rsidRDefault="00C52590" w:rsidP="00AB5000">
            <w:pPr>
              <w:pStyle w:val="Corps1Zen"/>
              <w:spacing w:after="120"/>
              <w:ind w:left="-105"/>
              <w:rPr>
                <w:caps w:val="0"/>
              </w:rPr>
            </w:pPr>
            <w:r>
              <w:rPr>
                <w:caps w:val="0"/>
              </w:rPr>
              <w:t>Petit déjeuner à l’hôtel.</w:t>
            </w:r>
          </w:p>
        </w:tc>
      </w:tr>
      <w:tr w:rsidR="00A36816" w14:paraId="217A8592" w14:textId="77777777" w:rsidTr="00A36816">
        <w:trPr>
          <w:cnfStyle w:val="000000100000" w:firstRow="0" w:lastRow="0" w:firstColumn="0" w:lastColumn="0" w:oddVBand="0" w:evenVBand="0" w:oddHBand="1" w:evenHBand="0" w:firstRowFirstColumn="0" w:firstRowLastColumn="0" w:lastRowFirstColumn="0" w:lastRowLastColumn="0"/>
        </w:trPr>
        <w:tc>
          <w:tcPr>
            <w:tcW w:w="10456" w:type="dxa"/>
          </w:tcPr>
          <w:p w14:paraId="56EB71D3" w14:textId="77777777" w:rsidR="00A36816" w:rsidRDefault="00C52590" w:rsidP="00AB5000">
            <w:pPr>
              <w:pStyle w:val="Corps1Zen"/>
              <w:spacing w:after="120"/>
              <w:ind w:left="-105"/>
              <w:rPr>
                <w:caps w:val="0"/>
              </w:rPr>
            </w:pPr>
            <w:r>
              <w:rPr>
                <w:caps w:val="0"/>
              </w:rPr>
              <w:t xml:space="preserve">Puis, </w:t>
            </w:r>
            <w:r>
              <w:rPr>
                <w:b/>
                <w:caps w:val="0"/>
              </w:rPr>
              <w:t>route vers Bhuj</w:t>
            </w:r>
            <w:r>
              <w:rPr>
                <w:caps w:val="0"/>
              </w:rPr>
              <w:t xml:space="preserve">, ancienne capitale de la région du </w:t>
            </w:r>
            <w:r>
              <w:rPr>
                <w:b/>
                <w:caps w:val="0"/>
              </w:rPr>
              <w:t>Kutch</w:t>
            </w:r>
            <w:r>
              <w:rPr>
                <w:caps w:val="0"/>
              </w:rPr>
              <w:t xml:space="preserve">, </w:t>
            </w:r>
            <w:r>
              <w:rPr>
                <w:b/>
                <w:caps w:val="0"/>
              </w:rPr>
              <w:t>belle étape sur la route du fameux désert de sel.</w:t>
            </w:r>
          </w:p>
        </w:tc>
      </w:tr>
      <w:tr w:rsidR="00A36816" w14:paraId="10DDCCB3" w14:textId="77777777" w:rsidTr="00A368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462E450" w14:textId="77777777" w:rsidR="00A36816" w:rsidRDefault="00C52590" w:rsidP="00AB5000">
            <w:pPr>
              <w:pStyle w:val="Corps1Zen"/>
              <w:spacing w:after="120"/>
              <w:ind w:left="-105"/>
              <w:rPr>
                <w:caps w:val="0"/>
              </w:rPr>
            </w:pPr>
            <w:r>
              <w:rPr>
                <w:caps w:val="0"/>
              </w:rPr>
              <w:t>La ville de Bhuj a été fondée en 1510 par un souverain local Maharao Hamir. Au cours de la domination britannique en Inde, Bhuj est resté un état princier indépendant. Les stigmates encore apparents des deux tremblements de terre de 1956 et 2001 n’ont en rien altéré le charme de Bhuj, sur la route du Rann de Kutch, le désert blanc.</w:t>
            </w:r>
          </w:p>
        </w:tc>
      </w:tr>
      <w:tr w:rsidR="00A36816" w14:paraId="067793AE" w14:textId="77777777" w:rsidTr="00A36816">
        <w:trPr>
          <w:cnfStyle w:val="000000100000" w:firstRow="0" w:lastRow="0" w:firstColumn="0" w:lastColumn="0" w:oddVBand="0" w:evenVBand="0" w:oddHBand="1" w:evenHBand="0" w:firstRowFirstColumn="0" w:firstRowLastColumn="0" w:lastRowFirstColumn="0" w:lastRowLastColumn="0"/>
        </w:trPr>
        <w:tc>
          <w:tcPr>
            <w:tcW w:w="10456" w:type="dxa"/>
          </w:tcPr>
          <w:p w14:paraId="2802976A" w14:textId="77777777" w:rsidR="00A36816" w:rsidRDefault="00C52590" w:rsidP="00AB5000">
            <w:pPr>
              <w:pStyle w:val="Corps1Zen"/>
              <w:spacing w:after="120"/>
              <w:ind w:left="-105"/>
              <w:rPr>
                <w:caps w:val="0"/>
              </w:rPr>
            </w:pPr>
            <w:r>
              <w:rPr>
                <w:caps w:val="0"/>
              </w:rPr>
              <w:t xml:space="preserve">Arrêt à </w:t>
            </w:r>
            <w:r>
              <w:rPr>
                <w:b/>
                <w:caps w:val="0"/>
              </w:rPr>
              <w:t>Ajarakhpur</w:t>
            </w:r>
            <w:r>
              <w:rPr>
                <w:caps w:val="0"/>
              </w:rPr>
              <w:t xml:space="preserve">, village illustre dans l’art du batik, visite d’un atelier pour assister à une démonstration et à </w:t>
            </w:r>
            <w:r>
              <w:rPr>
                <w:b/>
                <w:caps w:val="0"/>
              </w:rPr>
              <w:t>Bhujodi</w:t>
            </w:r>
            <w:r>
              <w:rPr>
                <w:caps w:val="0"/>
              </w:rPr>
              <w:t>, un village d’artisanat traditionnel vankar spécialisé dans le tissage et considéré comme le meilleur centre du Kutch.</w:t>
            </w:r>
          </w:p>
        </w:tc>
      </w:tr>
      <w:tr w:rsidR="00A36816" w14:paraId="4163D21C" w14:textId="77777777" w:rsidTr="00A368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4692958" w14:textId="77777777" w:rsidR="00A36816" w:rsidRDefault="00C52590" w:rsidP="00AB5000">
            <w:pPr>
              <w:pStyle w:val="Corps1Zen"/>
              <w:spacing w:after="120"/>
              <w:ind w:left="-105"/>
              <w:rPr>
                <w:caps w:val="0"/>
              </w:rPr>
            </w:pPr>
            <w:r>
              <w:rPr>
                <w:caps w:val="0"/>
              </w:rPr>
              <w:t xml:space="preserve">Déjeuner en cours de visites. </w:t>
            </w:r>
          </w:p>
        </w:tc>
      </w:tr>
      <w:tr w:rsidR="00A36816" w14:paraId="30B27447" w14:textId="77777777" w:rsidTr="00A36816">
        <w:trPr>
          <w:cnfStyle w:val="000000100000" w:firstRow="0" w:lastRow="0" w:firstColumn="0" w:lastColumn="0" w:oddVBand="0" w:evenVBand="0" w:oddHBand="1" w:evenHBand="0" w:firstRowFirstColumn="0" w:firstRowLastColumn="0" w:lastRowFirstColumn="0" w:lastRowLastColumn="0"/>
        </w:trPr>
        <w:tc>
          <w:tcPr>
            <w:tcW w:w="10456" w:type="dxa"/>
          </w:tcPr>
          <w:p w14:paraId="2D805E68" w14:textId="77777777" w:rsidR="00A36816" w:rsidRDefault="00C52590" w:rsidP="00AB5000">
            <w:pPr>
              <w:pStyle w:val="Corps1Zen"/>
              <w:spacing w:after="120"/>
              <w:ind w:left="-105"/>
              <w:rPr>
                <w:caps w:val="0"/>
              </w:rPr>
            </w:pPr>
            <w:r>
              <w:rPr>
                <w:caps w:val="0"/>
              </w:rPr>
              <w:t>A votre arrivée, installation à l’hôtel.</w:t>
            </w:r>
          </w:p>
        </w:tc>
      </w:tr>
      <w:tr w:rsidR="00A36816" w14:paraId="76BD585E" w14:textId="77777777" w:rsidTr="00A368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9239FFC" w14:textId="77777777" w:rsidR="00A36816" w:rsidRDefault="00C52590" w:rsidP="00AB5000">
            <w:pPr>
              <w:pStyle w:val="Corps1Zen"/>
              <w:spacing w:after="120"/>
              <w:ind w:left="-105"/>
              <w:rPr>
                <w:caps w:val="0"/>
              </w:rPr>
            </w:pPr>
            <w:r>
              <w:rPr>
                <w:b/>
                <w:caps w:val="0"/>
              </w:rPr>
              <w:t>En soirée, balade dans le marché local.</w:t>
            </w:r>
          </w:p>
        </w:tc>
      </w:tr>
      <w:tr w:rsidR="00A36816" w14:paraId="221D0F61" w14:textId="77777777" w:rsidTr="00A36816">
        <w:trPr>
          <w:cnfStyle w:val="000000100000" w:firstRow="0" w:lastRow="0" w:firstColumn="0" w:lastColumn="0" w:oddVBand="0" w:evenVBand="0" w:oddHBand="1" w:evenHBand="0" w:firstRowFirstColumn="0" w:firstRowLastColumn="0" w:lastRowFirstColumn="0" w:lastRowLastColumn="0"/>
        </w:trPr>
        <w:tc>
          <w:tcPr>
            <w:tcW w:w="10456" w:type="dxa"/>
          </w:tcPr>
          <w:p w14:paraId="58F3F579" w14:textId="77777777" w:rsidR="00A36816" w:rsidRDefault="00C52590" w:rsidP="00AB5000">
            <w:pPr>
              <w:pStyle w:val="Corps1Zen"/>
              <w:spacing w:after="120"/>
              <w:ind w:left="-105"/>
              <w:rPr>
                <w:caps w:val="0"/>
              </w:rPr>
            </w:pPr>
            <w:r>
              <w:rPr>
                <w:caps w:val="0"/>
              </w:rPr>
              <w:t>Dîner et nuit à l’hôtel.</w:t>
            </w:r>
          </w:p>
        </w:tc>
      </w:tr>
    </w:tbl>
    <w:p w14:paraId="4FE3CFB5" w14:textId="77777777" w:rsidR="00A36816" w:rsidRDefault="00A36816" w:rsidP="00C52590">
      <w:pPr>
        <w:pStyle w:val="Corps1Zen"/>
      </w:pPr>
    </w:p>
    <w:p w14:paraId="71A439ED" w14:textId="77777777" w:rsidR="00A36816" w:rsidRDefault="001C51E9" w:rsidP="00C41890">
      <w:pPr>
        <w:pStyle w:val="Corps1Zen"/>
        <w:jc w:val="center"/>
      </w:pPr>
      <w:r>
        <w:rPr>
          <w:b/>
          <w:noProof/>
        </w:rPr>
        <w:drawing>
          <wp:inline distT="0" distB="0" distL="0" distR="0" wp14:anchorId="729CFD68" wp14:editId="0B1351CF">
            <wp:extent cx="4624206" cy="3081600"/>
            <wp:effectExtent l="0" t="0" r="0" b="5080"/>
            <wp:docPr id="8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26" cstate="print">
                      <a:extLst>
                        <a:ext uri="{28A0092B-C50C-407E-A947-70E740481C1C}">
                          <a14:useLocalDpi xmlns:a14="http://schemas.microsoft.com/office/drawing/2010/main" val="0"/>
                        </a:ext>
                      </a:extLst>
                    </a:blip>
                    <a:stretch>
                      <a:fillRect/>
                    </a:stretch>
                  </pic:blipFill>
                  <pic:spPr>
                    <a:xfrm>
                      <a:off x="0" y="0"/>
                      <a:ext cx="4624206" cy="3081600"/>
                    </a:xfrm>
                    <a:prstGeom prst="rect">
                      <a:avLst/>
                    </a:prstGeom>
                  </pic:spPr>
                </pic:pic>
              </a:graphicData>
            </a:graphic>
          </wp:inline>
        </w:drawing>
      </w:r>
    </w:p>
    <w:p w14:paraId="52EDF24F" w14:textId="77777777" w:rsidR="00706018" w:rsidRDefault="00706018" w:rsidP="00C52590">
      <w:pPr>
        <w:pStyle w:val="Corps1Zen"/>
        <w:sectPr w:rsidR="00706018" w:rsidSect="00706018">
          <w:pgSz w:w="11906" w:h="16838"/>
          <w:pgMar w:top="720" w:right="720" w:bottom="720" w:left="720" w:header="0" w:footer="0" w:gutter="0"/>
          <w:cols w:space="708"/>
          <w:docGrid w:linePitch="360"/>
        </w:sectPr>
      </w:pPr>
    </w:p>
    <w:p w14:paraId="2F0568C2" w14:textId="77777777" w:rsidR="00A36816" w:rsidRDefault="00C52590" w:rsidP="00C52590">
      <w:pPr>
        <w:pStyle w:val="datesprogramme"/>
        <w:rPr>
          <w:b/>
        </w:rPr>
      </w:pPr>
      <w:r>
        <w:rPr>
          <w:b/>
        </w:rPr>
        <w:lastRenderedPageBreak/>
        <w:t>Jour 09 : Bhuj / Banni Villages / Bhuj</w:t>
      </w:r>
    </w:p>
    <w:p w14:paraId="7D909EA8" w14:textId="77777777" w:rsidR="00A36816" w:rsidRDefault="00A3681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36816" w14:paraId="61836325" w14:textId="77777777" w:rsidTr="00A3681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0239E79" w14:textId="77777777" w:rsidR="00A36816" w:rsidRDefault="00C52590" w:rsidP="00AB5000">
            <w:pPr>
              <w:pStyle w:val="Corps1Zen"/>
              <w:spacing w:after="120"/>
              <w:ind w:left="-105"/>
              <w:rPr>
                <w:caps w:val="0"/>
              </w:rPr>
            </w:pPr>
            <w:r>
              <w:rPr>
                <w:caps w:val="0"/>
              </w:rPr>
              <w:t>Petit déjeuner à l’hôtel.</w:t>
            </w:r>
          </w:p>
        </w:tc>
      </w:tr>
      <w:tr w:rsidR="00A36816" w14:paraId="19576415" w14:textId="77777777" w:rsidTr="00A36816">
        <w:trPr>
          <w:cnfStyle w:val="000000100000" w:firstRow="0" w:lastRow="0" w:firstColumn="0" w:lastColumn="0" w:oddVBand="0" w:evenVBand="0" w:oddHBand="1" w:evenHBand="0" w:firstRowFirstColumn="0" w:firstRowLastColumn="0" w:lastRowFirstColumn="0" w:lastRowLastColumn="0"/>
        </w:trPr>
        <w:tc>
          <w:tcPr>
            <w:tcW w:w="10456" w:type="dxa"/>
          </w:tcPr>
          <w:p w14:paraId="087F5E75" w14:textId="77777777" w:rsidR="00A36816" w:rsidRDefault="00C52590" w:rsidP="00AB5000">
            <w:pPr>
              <w:pStyle w:val="Corps1Zen"/>
              <w:spacing w:after="120"/>
              <w:ind w:left="-105"/>
              <w:rPr>
                <w:caps w:val="0"/>
              </w:rPr>
            </w:pPr>
            <w:r>
              <w:rPr>
                <w:b/>
                <w:caps w:val="0"/>
              </w:rPr>
              <w:t>Départ en jeep pour une journée consacrée à la découverte des villages tribaux Banni, une belle expérience à vivre au contact de populations locales encore fortement isolées, liées à leurs traditions ancestrales et remarquables pour leur culture, leur artisanat et leurs textiles multicolores.</w:t>
            </w:r>
          </w:p>
        </w:tc>
      </w:tr>
      <w:tr w:rsidR="00A36816" w14:paraId="4FBF5EE3" w14:textId="77777777" w:rsidTr="00A368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8A7283C" w14:textId="77777777" w:rsidR="00A36816" w:rsidRDefault="00C52590" w:rsidP="00AB5000">
            <w:pPr>
              <w:pStyle w:val="Corps1Zen"/>
              <w:spacing w:after="120"/>
              <w:ind w:left="-105"/>
              <w:rPr>
                <w:caps w:val="0"/>
              </w:rPr>
            </w:pPr>
            <w:r>
              <w:rPr>
                <w:caps w:val="0"/>
              </w:rPr>
              <w:t xml:space="preserve">Dans chaque village, on peut voir une touche distincte de la communauté qui y réside, comme la communauté Rabari, Meghwal, Harijans, Mutwa. Les différentes communautés sont connues pour différents types d’œuvres artisanales telles que la broderie, l’art Rogan, le travail dans un miroir, le travail du bois, etc. </w:t>
            </w:r>
          </w:p>
        </w:tc>
      </w:tr>
      <w:tr w:rsidR="00A36816" w14:paraId="778ED7F2" w14:textId="77777777" w:rsidTr="00A36816">
        <w:trPr>
          <w:cnfStyle w:val="000000100000" w:firstRow="0" w:lastRow="0" w:firstColumn="0" w:lastColumn="0" w:oddVBand="0" w:evenVBand="0" w:oddHBand="1" w:evenHBand="0" w:firstRowFirstColumn="0" w:firstRowLastColumn="0" w:lastRowFirstColumn="0" w:lastRowLastColumn="0"/>
        </w:trPr>
        <w:tc>
          <w:tcPr>
            <w:tcW w:w="10456" w:type="dxa"/>
          </w:tcPr>
          <w:p w14:paraId="7BA8032D" w14:textId="77777777" w:rsidR="00A36816" w:rsidRDefault="00C52590" w:rsidP="00AB5000">
            <w:pPr>
              <w:pStyle w:val="Corps1Zen"/>
              <w:spacing w:after="120"/>
              <w:ind w:left="-105"/>
              <w:rPr>
                <w:caps w:val="0"/>
              </w:rPr>
            </w:pPr>
            <w:r>
              <w:rPr>
                <w:caps w:val="0"/>
              </w:rPr>
              <w:t>Déjeuner en cours de visites.</w:t>
            </w:r>
          </w:p>
        </w:tc>
      </w:tr>
      <w:tr w:rsidR="00A36816" w14:paraId="06A66E08" w14:textId="77777777" w:rsidTr="00A368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DFF4FD5" w14:textId="77777777" w:rsidR="00A36816" w:rsidRDefault="00C52590" w:rsidP="00AB5000">
            <w:pPr>
              <w:pStyle w:val="Corps1Zen"/>
              <w:spacing w:after="120"/>
              <w:ind w:left="-105"/>
              <w:rPr>
                <w:caps w:val="0"/>
              </w:rPr>
            </w:pPr>
            <w:r>
              <w:rPr>
                <w:caps w:val="0"/>
              </w:rPr>
              <w:t>Retour à l’hôtel.</w:t>
            </w:r>
          </w:p>
        </w:tc>
      </w:tr>
      <w:tr w:rsidR="00A36816" w14:paraId="29AA07B7" w14:textId="77777777" w:rsidTr="00A36816">
        <w:trPr>
          <w:cnfStyle w:val="000000100000" w:firstRow="0" w:lastRow="0" w:firstColumn="0" w:lastColumn="0" w:oddVBand="0" w:evenVBand="0" w:oddHBand="1" w:evenHBand="0" w:firstRowFirstColumn="0" w:firstRowLastColumn="0" w:lastRowFirstColumn="0" w:lastRowLastColumn="0"/>
        </w:trPr>
        <w:tc>
          <w:tcPr>
            <w:tcW w:w="10456" w:type="dxa"/>
          </w:tcPr>
          <w:p w14:paraId="39D7DF9B" w14:textId="77777777" w:rsidR="00A36816" w:rsidRDefault="00C52590" w:rsidP="00AB5000">
            <w:pPr>
              <w:pStyle w:val="Corps1Zen"/>
              <w:spacing w:after="120"/>
              <w:ind w:left="-105"/>
              <w:rPr>
                <w:caps w:val="0"/>
              </w:rPr>
            </w:pPr>
            <w:r>
              <w:rPr>
                <w:caps w:val="0"/>
              </w:rPr>
              <w:t>Dîner et nuit à l’hôtel.</w:t>
            </w:r>
          </w:p>
        </w:tc>
      </w:tr>
    </w:tbl>
    <w:p w14:paraId="7AF6B91D" w14:textId="77777777" w:rsidR="00A36816" w:rsidRDefault="00A36816" w:rsidP="00C52590">
      <w:pPr>
        <w:pStyle w:val="Corps1Zen"/>
      </w:pPr>
    </w:p>
    <w:p w14:paraId="6628923B" w14:textId="77777777" w:rsidR="00A36816" w:rsidRDefault="00A36816" w:rsidP="001D36D5">
      <w:pPr>
        <w:pStyle w:val="Corps1Zen"/>
        <w:sectPr w:rsidR="00A36816" w:rsidSect="00706018">
          <w:pgSz w:w="11906" w:h="16838"/>
          <w:pgMar w:top="720" w:right="720" w:bottom="720" w:left="720" w:header="0" w:footer="0" w:gutter="0"/>
          <w:cols w:space="708"/>
          <w:docGrid w:linePitch="360"/>
        </w:sectPr>
      </w:pPr>
    </w:p>
    <w:p w14:paraId="3D7ED5A6" w14:textId="77777777" w:rsidR="00A36816" w:rsidRDefault="001D36D5" w:rsidP="00C41890">
      <w:pPr>
        <w:pStyle w:val="Corps1Zen"/>
        <w:jc w:val="center"/>
      </w:pPr>
      <w:r>
        <w:rPr>
          <w:b/>
          <w:noProof/>
        </w:rPr>
        <w:drawing>
          <wp:inline distT="0" distB="0" distL="0" distR="0" wp14:anchorId="59C41B09" wp14:editId="534E0062">
            <wp:extent cx="3081600" cy="2311200"/>
            <wp:effectExtent l="0" t="0" r="5080" b="0"/>
            <wp:docPr id="9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5D71094" w14:textId="77777777" w:rsidR="00A36816" w:rsidRDefault="001D36D5" w:rsidP="00C41890">
      <w:pPr>
        <w:pStyle w:val="Corps1Zen"/>
        <w:jc w:val="center"/>
      </w:pPr>
      <w:r>
        <w:rPr>
          <w:b/>
          <w:noProof/>
        </w:rPr>
        <w:drawing>
          <wp:inline distT="0" distB="0" distL="0" distR="0" wp14:anchorId="7271A0D1" wp14:editId="0C335D60">
            <wp:extent cx="3081600" cy="2311200"/>
            <wp:effectExtent l="0" t="0" r="5080" b="0"/>
            <wp:docPr id="9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6A3DE59" w14:textId="77777777" w:rsidR="00A36816" w:rsidRDefault="00A36816" w:rsidP="001D36D5">
      <w:pPr>
        <w:pStyle w:val="Corps1Zen"/>
        <w:sectPr w:rsidR="00A36816" w:rsidSect="00FF691F">
          <w:type w:val="continuous"/>
          <w:pgSz w:w="11906" w:h="16838"/>
          <w:pgMar w:top="720" w:right="720" w:bottom="720" w:left="720" w:header="0" w:footer="0" w:gutter="0"/>
          <w:cols w:num="2" w:space="708"/>
          <w:docGrid w:linePitch="360"/>
        </w:sectPr>
      </w:pPr>
    </w:p>
    <w:p w14:paraId="3795DB58" w14:textId="77777777" w:rsidR="00A36816" w:rsidRDefault="00A36816" w:rsidP="00C52590">
      <w:pPr>
        <w:pStyle w:val="Corps1Zen"/>
      </w:pPr>
    </w:p>
    <w:p w14:paraId="0B0C7EBC" w14:textId="77777777" w:rsidR="00A36816" w:rsidRPr="00EE3A2B" w:rsidRDefault="00C52590" w:rsidP="00C52590">
      <w:pPr>
        <w:pStyle w:val="datesprogramme"/>
        <w:rPr>
          <w:b/>
          <w:lang w:val="fr-FR"/>
        </w:rPr>
      </w:pPr>
      <w:r w:rsidRPr="00EE3A2B">
        <w:rPr>
          <w:b/>
          <w:lang w:val="fr-FR"/>
        </w:rPr>
        <w:t>Jour 10 : Bhuj / Dasada (276 km - env. 6h)</w:t>
      </w:r>
    </w:p>
    <w:p w14:paraId="7966BBE0" w14:textId="77777777" w:rsidR="00A36816" w:rsidRDefault="00A3681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36816" w14:paraId="0FADE929" w14:textId="77777777" w:rsidTr="00A3681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5426873" w14:textId="77777777" w:rsidR="00A36816" w:rsidRDefault="00C52590" w:rsidP="00AB5000">
            <w:pPr>
              <w:pStyle w:val="Corps1Zen"/>
              <w:spacing w:after="120"/>
              <w:ind w:left="-105"/>
              <w:rPr>
                <w:caps w:val="0"/>
              </w:rPr>
            </w:pPr>
            <w:r>
              <w:rPr>
                <w:caps w:val="0"/>
              </w:rPr>
              <w:t xml:space="preserve">Petit déjeuner à l’hôtel. </w:t>
            </w:r>
          </w:p>
        </w:tc>
      </w:tr>
      <w:tr w:rsidR="00A36816" w14:paraId="4735C6F6" w14:textId="77777777" w:rsidTr="00A36816">
        <w:trPr>
          <w:cnfStyle w:val="000000100000" w:firstRow="0" w:lastRow="0" w:firstColumn="0" w:lastColumn="0" w:oddVBand="0" w:evenVBand="0" w:oddHBand="1" w:evenHBand="0" w:firstRowFirstColumn="0" w:firstRowLastColumn="0" w:lastRowFirstColumn="0" w:lastRowLastColumn="0"/>
        </w:trPr>
        <w:tc>
          <w:tcPr>
            <w:tcW w:w="10456" w:type="dxa"/>
          </w:tcPr>
          <w:p w14:paraId="1DD6743B" w14:textId="77777777" w:rsidR="00A36816" w:rsidRDefault="00C52590" w:rsidP="00AB5000">
            <w:pPr>
              <w:pStyle w:val="Corps1Zen"/>
              <w:spacing w:after="120"/>
              <w:ind w:left="-105"/>
              <w:rPr>
                <w:caps w:val="0"/>
              </w:rPr>
            </w:pPr>
            <w:r>
              <w:rPr>
                <w:caps w:val="0"/>
              </w:rPr>
              <w:t xml:space="preserve">Vous débuterez la visite de la ville par le </w:t>
            </w:r>
            <w:r>
              <w:rPr>
                <w:b/>
                <w:caps w:val="0"/>
              </w:rPr>
              <w:t>Prag Mahal</w:t>
            </w:r>
            <w:r>
              <w:rPr>
                <w:caps w:val="0"/>
              </w:rPr>
              <w:t xml:space="preserve">, un palace du 19ème siècle construit par Rao Pragmaji II, dans un style gothique italien. L’intérieur contient des salles de style colonial, et belle vue panoramique de Bhuj, du haut de la tour de l’horloge de 13m de haut. </w:t>
            </w:r>
          </w:p>
        </w:tc>
      </w:tr>
      <w:tr w:rsidR="00A36816" w14:paraId="343EADB8" w14:textId="77777777" w:rsidTr="00A368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51EA8CD" w14:textId="77777777" w:rsidR="00A36816" w:rsidRDefault="00C52590" w:rsidP="00AB5000">
            <w:pPr>
              <w:pStyle w:val="Corps1Zen"/>
              <w:spacing w:after="120"/>
              <w:ind w:left="-105"/>
              <w:rPr>
                <w:caps w:val="0"/>
              </w:rPr>
            </w:pPr>
            <w:r>
              <w:rPr>
                <w:caps w:val="0"/>
              </w:rPr>
              <w:t xml:space="preserve">Puis, découverte du </w:t>
            </w:r>
            <w:r>
              <w:rPr>
                <w:b/>
                <w:caps w:val="0"/>
              </w:rPr>
              <w:t>Palais Aina Mahal</w:t>
            </w:r>
            <w:r>
              <w:rPr>
                <w:caps w:val="0"/>
              </w:rPr>
              <w:t>, ou « Palais aux Miroirs », construit sous le règne de Lakhpatji I, au milieu du 18ème siècle.</w:t>
            </w:r>
          </w:p>
        </w:tc>
      </w:tr>
      <w:tr w:rsidR="00A36816" w14:paraId="55DBA71C" w14:textId="77777777" w:rsidTr="00A36816">
        <w:trPr>
          <w:cnfStyle w:val="000000100000" w:firstRow="0" w:lastRow="0" w:firstColumn="0" w:lastColumn="0" w:oddVBand="0" w:evenVBand="0" w:oddHBand="1" w:evenHBand="0" w:firstRowFirstColumn="0" w:firstRowLastColumn="0" w:lastRowFirstColumn="0" w:lastRowLastColumn="0"/>
        </w:trPr>
        <w:tc>
          <w:tcPr>
            <w:tcW w:w="10456" w:type="dxa"/>
          </w:tcPr>
          <w:p w14:paraId="639B3F63" w14:textId="77777777" w:rsidR="00A36816" w:rsidRDefault="00C52590" w:rsidP="00AB5000">
            <w:pPr>
              <w:pStyle w:val="Corps1Zen"/>
              <w:spacing w:after="120"/>
              <w:ind w:left="-105"/>
              <w:rPr>
                <w:caps w:val="0"/>
              </w:rPr>
            </w:pPr>
            <w:r>
              <w:rPr>
                <w:caps w:val="0"/>
              </w:rPr>
              <w:t xml:space="preserve">Visite ensuite du </w:t>
            </w:r>
            <w:r>
              <w:rPr>
                <w:b/>
                <w:caps w:val="0"/>
              </w:rPr>
              <w:t>musée de Kutch</w:t>
            </w:r>
            <w:r>
              <w:rPr>
                <w:caps w:val="0"/>
              </w:rPr>
              <w:t>, en partie consacré aux cultures tribales Kutch, avec de nombreux exemples d’artéfacts et des expositions sur les différentes tribus peuplant le Kutch.</w:t>
            </w:r>
          </w:p>
        </w:tc>
      </w:tr>
      <w:tr w:rsidR="00A36816" w14:paraId="24D8FEFD" w14:textId="77777777" w:rsidTr="00A368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6A6B775" w14:textId="77777777" w:rsidR="00A36816" w:rsidRDefault="00C52590" w:rsidP="00AB5000">
            <w:pPr>
              <w:pStyle w:val="Corps1Zen"/>
              <w:spacing w:after="120"/>
              <w:ind w:left="-105"/>
              <w:rPr>
                <w:caps w:val="0"/>
              </w:rPr>
            </w:pPr>
            <w:r>
              <w:rPr>
                <w:caps w:val="0"/>
              </w:rPr>
              <w:t>Déjeuner en cours de visites.</w:t>
            </w:r>
          </w:p>
        </w:tc>
      </w:tr>
      <w:tr w:rsidR="00A36816" w14:paraId="25AC07E1" w14:textId="77777777" w:rsidTr="00A36816">
        <w:trPr>
          <w:cnfStyle w:val="000000100000" w:firstRow="0" w:lastRow="0" w:firstColumn="0" w:lastColumn="0" w:oddVBand="0" w:evenVBand="0" w:oddHBand="1" w:evenHBand="0" w:firstRowFirstColumn="0" w:firstRowLastColumn="0" w:lastRowFirstColumn="0" w:lastRowLastColumn="0"/>
        </w:trPr>
        <w:tc>
          <w:tcPr>
            <w:tcW w:w="10456" w:type="dxa"/>
          </w:tcPr>
          <w:p w14:paraId="33BAF093" w14:textId="77777777" w:rsidR="00A36816" w:rsidRDefault="00C52590" w:rsidP="00AB5000">
            <w:pPr>
              <w:pStyle w:val="Corps1Zen"/>
              <w:spacing w:after="120"/>
              <w:ind w:left="-105"/>
              <w:rPr>
                <w:caps w:val="0"/>
              </w:rPr>
            </w:pPr>
            <w:r>
              <w:rPr>
                <w:caps w:val="0"/>
              </w:rPr>
              <w:t xml:space="preserve">Continuation vers </w:t>
            </w:r>
            <w:r>
              <w:rPr>
                <w:b/>
                <w:caps w:val="0"/>
              </w:rPr>
              <w:t>Dasada</w:t>
            </w:r>
            <w:r>
              <w:rPr>
                <w:caps w:val="0"/>
              </w:rPr>
              <w:t>.</w:t>
            </w:r>
          </w:p>
        </w:tc>
      </w:tr>
      <w:tr w:rsidR="00A36816" w14:paraId="2D892839" w14:textId="77777777" w:rsidTr="00A368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3B6F95C" w14:textId="77777777" w:rsidR="00A36816" w:rsidRDefault="00C52590" w:rsidP="00AB5000">
            <w:pPr>
              <w:pStyle w:val="Corps1Zen"/>
              <w:spacing w:after="120"/>
              <w:ind w:left="-105"/>
              <w:rPr>
                <w:caps w:val="0"/>
              </w:rPr>
            </w:pPr>
            <w:r>
              <w:rPr>
                <w:caps w:val="0"/>
              </w:rPr>
              <w:t>Vous quittez ainsi les régions désertiques pour gagner un écrin de végétation sauvage et plus spécifiquement les abords du Parc national du Wild Ass Sanctuary. Arrivée, installation à l’hôtel.</w:t>
            </w:r>
          </w:p>
        </w:tc>
      </w:tr>
      <w:tr w:rsidR="00A36816" w14:paraId="76F52B30" w14:textId="77777777" w:rsidTr="00A36816">
        <w:trPr>
          <w:cnfStyle w:val="000000100000" w:firstRow="0" w:lastRow="0" w:firstColumn="0" w:lastColumn="0" w:oddVBand="0" w:evenVBand="0" w:oddHBand="1" w:evenHBand="0" w:firstRowFirstColumn="0" w:firstRowLastColumn="0" w:lastRowFirstColumn="0" w:lastRowLastColumn="0"/>
        </w:trPr>
        <w:tc>
          <w:tcPr>
            <w:tcW w:w="10456" w:type="dxa"/>
          </w:tcPr>
          <w:p w14:paraId="01D8D878" w14:textId="77777777" w:rsidR="00A36816" w:rsidRDefault="00C52590" w:rsidP="00AB5000">
            <w:pPr>
              <w:pStyle w:val="Corps1Zen"/>
              <w:spacing w:after="120"/>
              <w:ind w:left="-105"/>
              <w:rPr>
                <w:caps w:val="0"/>
              </w:rPr>
            </w:pPr>
            <w:r>
              <w:rPr>
                <w:caps w:val="0"/>
              </w:rPr>
              <w:t>Dîner et nuit à l’hôtel.</w:t>
            </w:r>
          </w:p>
        </w:tc>
      </w:tr>
    </w:tbl>
    <w:p w14:paraId="3686C81A" w14:textId="77777777" w:rsidR="00A36816" w:rsidRDefault="00A36816" w:rsidP="00C52590">
      <w:pPr>
        <w:pStyle w:val="Corps1Zen"/>
      </w:pPr>
    </w:p>
    <w:p w14:paraId="6BB75AFE" w14:textId="77777777" w:rsidR="00A36816" w:rsidRDefault="00A36816" w:rsidP="001D36D5">
      <w:pPr>
        <w:pStyle w:val="Corps1Zen"/>
        <w:sectPr w:rsidR="00A36816" w:rsidSect="004D7AB5">
          <w:footerReference w:type="default" r:id="rId29"/>
          <w:type w:val="continuous"/>
          <w:pgSz w:w="11906" w:h="16838"/>
          <w:pgMar w:top="720" w:right="720" w:bottom="720" w:left="720" w:header="0" w:footer="0" w:gutter="0"/>
          <w:cols w:space="708"/>
          <w:docGrid w:linePitch="360"/>
        </w:sectPr>
      </w:pPr>
    </w:p>
    <w:p w14:paraId="742AC266" w14:textId="77777777" w:rsidR="00A36816" w:rsidRDefault="001D36D5" w:rsidP="00C41890">
      <w:pPr>
        <w:pStyle w:val="Corps1Zen"/>
        <w:jc w:val="center"/>
      </w:pPr>
      <w:r>
        <w:rPr>
          <w:b/>
          <w:noProof/>
        </w:rPr>
        <w:lastRenderedPageBreak/>
        <w:drawing>
          <wp:inline distT="0" distB="0" distL="0" distR="0" wp14:anchorId="2991F1A3" wp14:editId="5EEFB1CF">
            <wp:extent cx="3081600" cy="2311200"/>
            <wp:effectExtent l="0" t="0" r="5080" b="0"/>
            <wp:docPr id="9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770B446" w14:textId="77777777" w:rsidR="00A36816" w:rsidRDefault="001D36D5" w:rsidP="00C41890">
      <w:pPr>
        <w:pStyle w:val="Corps1Zen"/>
        <w:jc w:val="center"/>
      </w:pPr>
      <w:r>
        <w:rPr>
          <w:b/>
          <w:noProof/>
        </w:rPr>
        <w:drawing>
          <wp:inline distT="0" distB="0" distL="0" distR="0" wp14:anchorId="2C8549DC" wp14:editId="106F59D6">
            <wp:extent cx="3081600" cy="2311200"/>
            <wp:effectExtent l="0" t="0" r="5080" b="0"/>
            <wp:docPr id="9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9C0A697" w14:textId="77777777" w:rsidR="00A36816" w:rsidRDefault="00A36816" w:rsidP="001D36D5">
      <w:pPr>
        <w:pStyle w:val="Corps1Zen"/>
        <w:sectPr w:rsidR="00A36816" w:rsidSect="00FF691F">
          <w:type w:val="continuous"/>
          <w:pgSz w:w="11906" w:h="16838"/>
          <w:pgMar w:top="720" w:right="720" w:bottom="720" w:left="720" w:header="0" w:footer="0" w:gutter="0"/>
          <w:cols w:num="2" w:space="708"/>
          <w:docGrid w:linePitch="360"/>
        </w:sectPr>
      </w:pPr>
    </w:p>
    <w:p w14:paraId="5EC3BB6E" w14:textId="77777777" w:rsidR="00A36816" w:rsidRDefault="00A36816" w:rsidP="00C52590">
      <w:pPr>
        <w:pStyle w:val="Corps1Zen"/>
      </w:pPr>
    </w:p>
    <w:p w14:paraId="15FA5D3B" w14:textId="77777777" w:rsidR="00A36816" w:rsidRDefault="00C52590" w:rsidP="00C52590">
      <w:pPr>
        <w:pStyle w:val="datesprogramme"/>
        <w:rPr>
          <w:b/>
        </w:rPr>
      </w:pPr>
      <w:r>
        <w:rPr>
          <w:b/>
        </w:rPr>
        <w:t>Jour 11 : DASADA</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36816" w14:paraId="0323664B" w14:textId="77777777" w:rsidTr="00A3681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77C4659" w14:textId="77777777" w:rsidR="00706018" w:rsidRDefault="00706018" w:rsidP="00AB5000">
            <w:pPr>
              <w:pStyle w:val="Corps1Zen"/>
              <w:spacing w:after="120"/>
              <w:ind w:left="-105"/>
              <w:rPr>
                <w:caps w:val="0"/>
              </w:rPr>
            </w:pPr>
          </w:p>
          <w:p w14:paraId="6C47375A" w14:textId="0D75B3B8" w:rsidR="00A36816" w:rsidRDefault="00C52590" w:rsidP="00AB5000">
            <w:pPr>
              <w:pStyle w:val="Corps1Zen"/>
              <w:spacing w:after="120"/>
              <w:ind w:left="-105"/>
              <w:rPr>
                <w:caps w:val="0"/>
              </w:rPr>
            </w:pPr>
            <w:r>
              <w:rPr>
                <w:caps w:val="0"/>
              </w:rPr>
              <w:t>Petit déjeuner à l’hôtel.</w:t>
            </w:r>
          </w:p>
        </w:tc>
      </w:tr>
      <w:tr w:rsidR="00A36816" w14:paraId="34294A28" w14:textId="77777777" w:rsidTr="00A36816">
        <w:trPr>
          <w:cnfStyle w:val="000000100000" w:firstRow="0" w:lastRow="0" w:firstColumn="0" w:lastColumn="0" w:oddVBand="0" w:evenVBand="0" w:oddHBand="1" w:evenHBand="0" w:firstRowFirstColumn="0" w:firstRowLastColumn="0" w:lastRowFirstColumn="0" w:lastRowLastColumn="0"/>
        </w:trPr>
        <w:tc>
          <w:tcPr>
            <w:tcW w:w="10456" w:type="dxa"/>
          </w:tcPr>
          <w:p w14:paraId="0018029F" w14:textId="77777777" w:rsidR="00A36816" w:rsidRDefault="00C52590" w:rsidP="00AB5000">
            <w:pPr>
              <w:pStyle w:val="Corps1Zen"/>
              <w:spacing w:after="120"/>
              <w:ind w:left="-105"/>
              <w:rPr>
                <w:caps w:val="0"/>
              </w:rPr>
            </w:pPr>
            <w:r>
              <w:rPr>
                <w:b/>
                <w:caps w:val="0"/>
              </w:rPr>
              <w:t>Départ pour un safari matinal en 4×4 au Wild Ass Sanctuary, également connu sous le nom de Little Rann of Kutch.</w:t>
            </w:r>
          </w:p>
        </w:tc>
      </w:tr>
      <w:tr w:rsidR="00A36816" w14:paraId="631348B8" w14:textId="77777777" w:rsidTr="00A368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F0EBA71" w14:textId="77777777" w:rsidR="00A36816" w:rsidRDefault="00C52590" w:rsidP="00AB5000">
            <w:pPr>
              <w:pStyle w:val="Corps1Zen"/>
              <w:spacing w:after="120"/>
              <w:ind w:left="-105"/>
              <w:rPr>
                <w:caps w:val="0"/>
              </w:rPr>
            </w:pPr>
            <w:r>
              <w:rPr>
                <w:caps w:val="0"/>
              </w:rPr>
              <w:t>S’étendant sur plus de 4 950 km², cette réserve faunique unique attire les passionnés de nature et d’ornithologie du monde entier. Le sanctuaire abrite la dernière population mondiale d’hémiones indiens, une espèce d’âne sauvage en danger critique d’extinction, endémique de cette région.</w:t>
            </w:r>
          </w:p>
        </w:tc>
      </w:tr>
      <w:tr w:rsidR="00A36816" w14:paraId="3889EF5E" w14:textId="77777777" w:rsidTr="00A36816">
        <w:trPr>
          <w:cnfStyle w:val="000000100000" w:firstRow="0" w:lastRow="0" w:firstColumn="0" w:lastColumn="0" w:oddVBand="0" w:evenVBand="0" w:oddHBand="1" w:evenHBand="0" w:firstRowFirstColumn="0" w:firstRowLastColumn="0" w:lastRowFirstColumn="0" w:lastRowLastColumn="0"/>
        </w:trPr>
        <w:tc>
          <w:tcPr>
            <w:tcW w:w="10456" w:type="dxa"/>
          </w:tcPr>
          <w:p w14:paraId="75D99DDC" w14:textId="77777777" w:rsidR="00A36816" w:rsidRDefault="00C52590" w:rsidP="00AB5000">
            <w:pPr>
              <w:pStyle w:val="Corps1Zen"/>
              <w:spacing w:after="120"/>
              <w:ind w:left="-105"/>
              <w:rPr>
                <w:caps w:val="0"/>
              </w:rPr>
            </w:pPr>
            <w:r>
              <w:rPr>
                <w:caps w:val="0"/>
              </w:rPr>
              <w:t>Outre cet animal emblématique, on peut y observer de nombreuses espèces d’oiseaux migrateurs, notamment les flamants roses, le wigeon eurasien, la sarcelle d’hiver, ainsi que la grue Demoiselle, particulièrement élégante. Le sanctuaire est situé au cœur du Petit Rann of Kutch, un vaste désert de sel aux paysages lunaires. L’environnement y est à la fois aride et fascinant : sols craquelés, buissons épineux, mais aussi zones humides saisonnières attirant une biodiversité remarquable.</w:t>
            </w:r>
          </w:p>
        </w:tc>
      </w:tr>
      <w:tr w:rsidR="00A36816" w14:paraId="7CB9C6A6" w14:textId="77777777" w:rsidTr="00A368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EB0B919" w14:textId="77777777" w:rsidR="00A36816" w:rsidRDefault="00C52590" w:rsidP="00AB5000">
            <w:pPr>
              <w:pStyle w:val="Corps1Zen"/>
              <w:spacing w:after="120"/>
              <w:ind w:left="-105"/>
              <w:rPr>
                <w:caps w:val="0"/>
              </w:rPr>
            </w:pPr>
            <w:r>
              <w:rPr>
                <w:caps w:val="0"/>
              </w:rPr>
              <w:t>Retour à l’hôtel et déjeuner.</w:t>
            </w:r>
          </w:p>
        </w:tc>
      </w:tr>
      <w:tr w:rsidR="00A36816" w14:paraId="672457D9" w14:textId="77777777" w:rsidTr="00A36816">
        <w:trPr>
          <w:cnfStyle w:val="000000100000" w:firstRow="0" w:lastRow="0" w:firstColumn="0" w:lastColumn="0" w:oddVBand="0" w:evenVBand="0" w:oddHBand="1" w:evenHBand="0" w:firstRowFirstColumn="0" w:firstRowLastColumn="0" w:lastRowFirstColumn="0" w:lastRowLastColumn="0"/>
        </w:trPr>
        <w:tc>
          <w:tcPr>
            <w:tcW w:w="10456" w:type="dxa"/>
          </w:tcPr>
          <w:p w14:paraId="7E06D4F3" w14:textId="77777777" w:rsidR="00A36816" w:rsidRDefault="00C52590" w:rsidP="00AB5000">
            <w:pPr>
              <w:pStyle w:val="Corps1Zen"/>
              <w:spacing w:after="120"/>
              <w:ind w:left="-105"/>
              <w:rPr>
                <w:caps w:val="0"/>
              </w:rPr>
            </w:pPr>
            <w:r>
              <w:rPr>
                <w:caps w:val="0"/>
              </w:rPr>
              <w:t xml:space="preserve">Dans l’après-midi, </w:t>
            </w:r>
            <w:r>
              <w:rPr>
                <w:b/>
                <w:caps w:val="0"/>
              </w:rPr>
              <w:t xml:space="preserve">excursion dans les petits villages reculés </w:t>
            </w:r>
            <w:r>
              <w:rPr>
                <w:caps w:val="0"/>
              </w:rPr>
              <w:t>nichés dans le désert de sel du Rann of Kutch. Vous y découvrirez les communautés traditionnelles</w:t>
            </w:r>
            <w:r>
              <w:rPr>
                <w:b/>
                <w:caps w:val="0"/>
              </w:rPr>
              <w:t xml:space="preserve"> Rabari et Hari,</w:t>
            </w:r>
            <w:r>
              <w:rPr>
                <w:caps w:val="0"/>
              </w:rPr>
              <w:t xml:space="preserve"> connues pour leur mode de vie ancestral. Leurs huttes rondes blanchies à la chaux, ornées de miroirs incrustés dans les murs, témoignent d’un savoir-faire artisanal unique et d’une esthétique vernaculaire remarquable.</w:t>
            </w:r>
          </w:p>
        </w:tc>
      </w:tr>
      <w:tr w:rsidR="00A36816" w14:paraId="74B70F56" w14:textId="77777777" w:rsidTr="00A368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84B1D7C" w14:textId="77777777" w:rsidR="00A36816" w:rsidRDefault="00C52590" w:rsidP="00AB5000">
            <w:pPr>
              <w:pStyle w:val="Corps1Zen"/>
              <w:spacing w:after="120"/>
              <w:ind w:left="-105"/>
              <w:rPr>
                <w:caps w:val="0"/>
              </w:rPr>
            </w:pPr>
            <w:r>
              <w:rPr>
                <w:caps w:val="0"/>
              </w:rPr>
              <w:t>Retour à l’hôtel.</w:t>
            </w:r>
          </w:p>
        </w:tc>
      </w:tr>
      <w:tr w:rsidR="00A36816" w14:paraId="43F43CF5" w14:textId="77777777" w:rsidTr="00A36816">
        <w:trPr>
          <w:cnfStyle w:val="000000100000" w:firstRow="0" w:lastRow="0" w:firstColumn="0" w:lastColumn="0" w:oddVBand="0" w:evenVBand="0" w:oddHBand="1" w:evenHBand="0" w:firstRowFirstColumn="0" w:firstRowLastColumn="0" w:lastRowFirstColumn="0" w:lastRowLastColumn="0"/>
        </w:trPr>
        <w:tc>
          <w:tcPr>
            <w:tcW w:w="10456" w:type="dxa"/>
          </w:tcPr>
          <w:p w14:paraId="2DD448A9" w14:textId="77777777" w:rsidR="00A36816" w:rsidRDefault="00C52590" w:rsidP="00AB5000">
            <w:pPr>
              <w:pStyle w:val="Corps1Zen"/>
              <w:spacing w:after="120"/>
              <w:ind w:left="-105"/>
              <w:rPr>
                <w:caps w:val="0"/>
              </w:rPr>
            </w:pPr>
            <w:r>
              <w:rPr>
                <w:caps w:val="0"/>
              </w:rPr>
              <w:t>Dîner et nuit à l’hôtel.</w:t>
            </w:r>
          </w:p>
        </w:tc>
      </w:tr>
      <w:tr w:rsidR="00A36816" w14:paraId="463EC069" w14:textId="77777777" w:rsidTr="00A368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BD35A60" w14:textId="77777777" w:rsidR="00A36816" w:rsidRDefault="00A36816" w:rsidP="00AB5000">
            <w:pPr>
              <w:pStyle w:val="Corps1Zen"/>
              <w:spacing w:after="120"/>
              <w:ind w:left="-105"/>
              <w:rPr>
                <w:caps w:val="0"/>
              </w:rPr>
            </w:pPr>
          </w:p>
        </w:tc>
      </w:tr>
    </w:tbl>
    <w:p w14:paraId="70684413" w14:textId="77777777" w:rsidR="00A36816" w:rsidRDefault="00A36816" w:rsidP="00C52590">
      <w:pPr>
        <w:pStyle w:val="Corps1Zen"/>
      </w:pPr>
    </w:p>
    <w:p w14:paraId="6B087520" w14:textId="77777777" w:rsidR="00A36816" w:rsidRDefault="00A36816" w:rsidP="001D36D5">
      <w:pPr>
        <w:pStyle w:val="Corps1Zen"/>
        <w:sectPr w:rsidR="00A36816" w:rsidSect="004D7AB5">
          <w:footerReference w:type="default" r:id="rId32"/>
          <w:type w:val="continuous"/>
          <w:pgSz w:w="11906" w:h="16838"/>
          <w:pgMar w:top="720" w:right="720" w:bottom="720" w:left="720" w:header="0" w:footer="0" w:gutter="0"/>
          <w:cols w:space="708"/>
          <w:docGrid w:linePitch="360"/>
        </w:sectPr>
      </w:pPr>
    </w:p>
    <w:p w14:paraId="3E823FF1" w14:textId="77777777" w:rsidR="00A36816" w:rsidRDefault="001D36D5" w:rsidP="00C41890">
      <w:pPr>
        <w:pStyle w:val="Corps1Zen"/>
        <w:jc w:val="center"/>
      </w:pPr>
      <w:r>
        <w:rPr>
          <w:b/>
          <w:noProof/>
        </w:rPr>
        <w:drawing>
          <wp:inline distT="0" distB="0" distL="0" distR="0" wp14:anchorId="1AD62336" wp14:editId="24119880">
            <wp:extent cx="3081600" cy="2311200"/>
            <wp:effectExtent l="0" t="0" r="5080" b="0"/>
            <wp:docPr id="9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25DBC902" w14:textId="77777777" w:rsidR="00A36816" w:rsidRDefault="001D36D5" w:rsidP="00C41890">
      <w:pPr>
        <w:pStyle w:val="Corps1Zen"/>
        <w:jc w:val="center"/>
      </w:pPr>
      <w:r>
        <w:rPr>
          <w:b/>
          <w:noProof/>
        </w:rPr>
        <w:drawing>
          <wp:inline distT="0" distB="0" distL="0" distR="0" wp14:anchorId="52141DB9" wp14:editId="68C51706">
            <wp:extent cx="3081600" cy="2311200"/>
            <wp:effectExtent l="0" t="0" r="5080" b="0"/>
            <wp:docPr id="9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BBB1E00" w14:textId="77777777" w:rsidR="00A36816" w:rsidRDefault="00A36816" w:rsidP="001D36D5">
      <w:pPr>
        <w:pStyle w:val="Corps1Zen"/>
        <w:sectPr w:rsidR="00A36816" w:rsidSect="00FF691F">
          <w:type w:val="continuous"/>
          <w:pgSz w:w="11906" w:h="16838"/>
          <w:pgMar w:top="720" w:right="720" w:bottom="720" w:left="720" w:header="0" w:footer="0" w:gutter="0"/>
          <w:cols w:num="2" w:space="708"/>
          <w:docGrid w:linePitch="360"/>
        </w:sectPr>
      </w:pPr>
    </w:p>
    <w:p w14:paraId="0959F097" w14:textId="77777777" w:rsidR="00A36816" w:rsidRDefault="00C52590" w:rsidP="00C52590">
      <w:pPr>
        <w:pStyle w:val="datesprogramme"/>
        <w:rPr>
          <w:b/>
        </w:rPr>
      </w:pPr>
      <w:r>
        <w:rPr>
          <w:b/>
        </w:rPr>
        <w:lastRenderedPageBreak/>
        <w:t>Jour 12 : Dasada / Modhera (47 km - 1h) / Patan (34 km - 45 min) / Poshina (140 km - 2h45)</w:t>
      </w:r>
    </w:p>
    <w:p w14:paraId="5A6F889A" w14:textId="77777777" w:rsidR="00A36816" w:rsidRDefault="00A3681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36816" w14:paraId="1E2EC862" w14:textId="77777777" w:rsidTr="00A3681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3D85B2F" w14:textId="77777777" w:rsidR="00A36816" w:rsidRDefault="00C52590" w:rsidP="00AB5000">
            <w:pPr>
              <w:pStyle w:val="Corps1Zen"/>
              <w:spacing w:after="120"/>
              <w:ind w:left="-105"/>
              <w:rPr>
                <w:caps w:val="0"/>
              </w:rPr>
            </w:pPr>
            <w:r>
              <w:rPr>
                <w:caps w:val="0"/>
              </w:rPr>
              <w:t>Petit déjeuner à l’hôtel.</w:t>
            </w:r>
          </w:p>
        </w:tc>
      </w:tr>
      <w:tr w:rsidR="00A36816" w14:paraId="7A8D7F1F" w14:textId="77777777" w:rsidTr="00A36816">
        <w:trPr>
          <w:cnfStyle w:val="000000100000" w:firstRow="0" w:lastRow="0" w:firstColumn="0" w:lastColumn="0" w:oddVBand="0" w:evenVBand="0" w:oddHBand="1" w:evenHBand="0" w:firstRowFirstColumn="0" w:firstRowLastColumn="0" w:lastRowFirstColumn="0" w:lastRowLastColumn="0"/>
        </w:trPr>
        <w:tc>
          <w:tcPr>
            <w:tcW w:w="10456" w:type="dxa"/>
          </w:tcPr>
          <w:p w14:paraId="03CA14D2" w14:textId="77777777" w:rsidR="00A36816" w:rsidRDefault="00C52590" w:rsidP="00AB5000">
            <w:pPr>
              <w:pStyle w:val="Corps1Zen"/>
              <w:spacing w:after="120"/>
              <w:ind w:left="-105"/>
              <w:rPr>
                <w:caps w:val="0"/>
              </w:rPr>
            </w:pPr>
            <w:r>
              <w:rPr>
                <w:caps w:val="0"/>
              </w:rPr>
              <w:t xml:space="preserve">Départ vers Poshina, </w:t>
            </w:r>
            <w:r>
              <w:rPr>
                <w:b/>
                <w:caps w:val="0"/>
              </w:rPr>
              <w:t>arrêt à Modhera</w:t>
            </w:r>
            <w:r>
              <w:rPr>
                <w:caps w:val="0"/>
              </w:rPr>
              <w:t>,</w:t>
            </w:r>
            <w:r>
              <w:rPr>
                <w:b/>
                <w:caps w:val="0"/>
              </w:rPr>
              <w:t xml:space="preserve"> visite du</w:t>
            </w:r>
            <w:r>
              <w:rPr>
                <w:caps w:val="0"/>
              </w:rPr>
              <w:t xml:space="preserve"> </w:t>
            </w:r>
            <w:r>
              <w:rPr>
                <w:b/>
                <w:caps w:val="0"/>
              </w:rPr>
              <w:t>majestueux temple du soleil (classé au patrimoine de l’UNESCO)</w:t>
            </w:r>
            <w:r>
              <w:rPr>
                <w:caps w:val="0"/>
              </w:rPr>
              <w:t>, bâti en 1026 sous le règne de Bhima Deva I (dynastie des Solanki).</w:t>
            </w:r>
          </w:p>
        </w:tc>
      </w:tr>
      <w:tr w:rsidR="00A36816" w14:paraId="0003CD6E" w14:textId="77777777" w:rsidTr="00A368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152C95E" w14:textId="77777777" w:rsidR="00A36816" w:rsidRDefault="00C52590" w:rsidP="00AB5000">
            <w:pPr>
              <w:pStyle w:val="Corps1Zen"/>
              <w:spacing w:after="120"/>
              <w:ind w:left="-105"/>
              <w:rPr>
                <w:caps w:val="0"/>
              </w:rPr>
            </w:pPr>
            <w:r>
              <w:rPr>
                <w:caps w:val="0"/>
              </w:rPr>
              <w:t>Le Surya Temple de Modhera est dédié au Dieu du Soleil, bâti sous la dynastie des Solanki, qui se considéraient issus de la Suryavamsha, la lignée solaire. Il a été conçu pour que le soleil de l’aube brille sur l’image de Surya, le dieu du Soleil, lors des équinoxes.</w:t>
            </w:r>
          </w:p>
        </w:tc>
      </w:tr>
      <w:tr w:rsidR="00A36816" w14:paraId="0D574A41" w14:textId="77777777" w:rsidTr="00A36816">
        <w:trPr>
          <w:cnfStyle w:val="000000100000" w:firstRow="0" w:lastRow="0" w:firstColumn="0" w:lastColumn="0" w:oddVBand="0" w:evenVBand="0" w:oddHBand="1" w:evenHBand="0" w:firstRowFirstColumn="0" w:firstRowLastColumn="0" w:lastRowFirstColumn="0" w:lastRowLastColumn="0"/>
        </w:trPr>
        <w:tc>
          <w:tcPr>
            <w:tcW w:w="10456" w:type="dxa"/>
          </w:tcPr>
          <w:p w14:paraId="2CECA3DE" w14:textId="77777777" w:rsidR="00A36816" w:rsidRDefault="00C52590" w:rsidP="00AB5000">
            <w:pPr>
              <w:pStyle w:val="Corps1Zen"/>
              <w:spacing w:after="120"/>
              <w:ind w:left="-105"/>
              <w:rPr>
                <w:caps w:val="0"/>
              </w:rPr>
            </w:pPr>
            <w:r>
              <w:rPr>
                <w:caps w:val="0"/>
              </w:rPr>
              <w:t xml:space="preserve">Continuation pour </w:t>
            </w:r>
            <w:r>
              <w:rPr>
                <w:b/>
                <w:caps w:val="0"/>
              </w:rPr>
              <w:t>Patan</w:t>
            </w:r>
            <w:r>
              <w:rPr>
                <w:caps w:val="0"/>
              </w:rPr>
              <w:t>, l’ancienne capitale du Gujarat au Moyen-Âge.</w:t>
            </w:r>
          </w:p>
        </w:tc>
      </w:tr>
      <w:tr w:rsidR="00A36816" w14:paraId="6797418E" w14:textId="77777777" w:rsidTr="00A368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8C84F4E" w14:textId="77777777" w:rsidR="00A36816" w:rsidRDefault="00C52590" w:rsidP="00AB5000">
            <w:pPr>
              <w:pStyle w:val="Corps1Zen"/>
              <w:spacing w:after="120"/>
              <w:ind w:left="-105"/>
              <w:rPr>
                <w:caps w:val="0"/>
              </w:rPr>
            </w:pPr>
            <w:r>
              <w:rPr>
                <w:caps w:val="0"/>
              </w:rPr>
              <w:t>Patan, ancienne ville fortifiée datant du 8ème siècle, était la capitale du Gujarat jusqu’en 1411, lorsque le sultan Ahmed Shah déplaça la capitale à Ahmedabad. Elle doit désormais sa renommée à son magnifique puits à étages « Rani-Ki-Vav » construit sous l’ère Solanki et classé au patrimoine mondial de l’humanité. La ville est également célèbre pour le tissage des prestigieux saris patola.</w:t>
            </w:r>
          </w:p>
        </w:tc>
      </w:tr>
      <w:tr w:rsidR="00A36816" w14:paraId="0C6690E1" w14:textId="77777777" w:rsidTr="00A36816">
        <w:trPr>
          <w:cnfStyle w:val="000000100000" w:firstRow="0" w:lastRow="0" w:firstColumn="0" w:lastColumn="0" w:oddVBand="0" w:evenVBand="0" w:oddHBand="1" w:evenHBand="0" w:firstRowFirstColumn="0" w:firstRowLastColumn="0" w:lastRowFirstColumn="0" w:lastRowLastColumn="0"/>
        </w:trPr>
        <w:tc>
          <w:tcPr>
            <w:tcW w:w="10456" w:type="dxa"/>
          </w:tcPr>
          <w:p w14:paraId="30BAE16B" w14:textId="77777777" w:rsidR="00A36816" w:rsidRDefault="00C52590" w:rsidP="00AB5000">
            <w:pPr>
              <w:pStyle w:val="Corps1Zen"/>
              <w:spacing w:after="120"/>
              <w:ind w:left="-105"/>
              <w:rPr>
                <w:caps w:val="0"/>
              </w:rPr>
            </w:pPr>
            <w:r>
              <w:rPr>
                <w:caps w:val="0"/>
              </w:rPr>
              <w:t xml:space="preserve">Découverte du </w:t>
            </w:r>
            <w:r>
              <w:rPr>
                <w:b/>
                <w:caps w:val="0"/>
              </w:rPr>
              <w:t>puit à étages Rani-Ki-Vav (classé au patrimoine de l’UNESCO)</w:t>
            </w:r>
            <w:r>
              <w:rPr>
                <w:caps w:val="0"/>
              </w:rPr>
              <w:t>, ou « Puit de la Reine », commandé en 1050 par la reine Udayamati en mémoire à son époux, le roi Bhimev I, fondateur de la dynastie Solanki.</w:t>
            </w:r>
          </w:p>
        </w:tc>
      </w:tr>
      <w:tr w:rsidR="00A36816" w14:paraId="42A56A6C" w14:textId="77777777" w:rsidTr="00A368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5D0B465" w14:textId="77777777" w:rsidR="00A36816" w:rsidRDefault="00C52590" w:rsidP="00AB5000">
            <w:pPr>
              <w:pStyle w:val="Corps1Zen"/>
              <w:spacing w:after="120"/>
              <w:ind w:left="-105"/>
              <w:rPr>
                <w:caps w:val="0"/>
              </w:rPr>
            </w:pPr>
            <w:r>
              <w:rPr>
                <w:caps w:val="0"/>
              </w:rPr>
              <w:t>Enseveli par les crues successives de la rivière Saraswati coulant à proximité, il n’a été redécouvert qu’en 1960 par l’Archeological Survey of India. D’environ 64 m de long, 2 0 m de large et 27 m de profondeur, ce magnifique puit, dit à paliers ou à degrés est l’une des plus grandes et des plus somptueuses structures de ce type en Inde. Ces puits sont des systèmes de stockage et de gestion de l’eau propre au sous-continent indien. Le Rani-Ki-Vav a été conçu comme un temple inversé soulignant le caractère sacré de l’eau.</w:t>
            </w:r>
          </w:p>
        </w:tc>
      </w:tr>
      <w:tr w:rsidR="00A36816" w14:paraId="4BB85939" w14:textId="77777777" w:rsidTr="00A36816">
        <w:trPr>
          <w:cnfStyle w:val="000000100000" w:firstRow="0" w:lastRow="0" w:firstColumn="0" w:lastColumn="0" w:oddVBand="0" w:evenVBand="0" w:oddHBand="1" w:evenHBand="0" w:firstRowFirstColumn="0" w:firstRowLastColumn="0" w:lastRowFirstColumn="0" w:lastRowLastColumn="0"/>
        </w:trPr>
        <w:tc>
          <w:tcPr>
            <w:tcW w:w="10456" w:type="dxa"/>
          </w:tcPr>
          <w:p w14:paraId="5EF08201" w14:textId="77777777" w:rsidR="00A36816" w:rsidRDefault="00C52590" w:rsidP="00AB5000">
            <w:pPr>
              <w:pStyle w:val="Corps1Zen"/>
              <w:spacing w:after="120"/>
              <w:ind w:left="-105"/>
              <w:rPr>
                <w:caps w:val="0"/>
              </w:rPr>
            </w:pPr>
            <w:r>
              <w:rPr>
                <w:caps w:val="0"/>
              </w:rPr>
              <w:t xml:space="preserve">Puis, vous visiterez le </w:t>
            </w:r>
            <w:r>
              <w:rPr>
                <w:b/>
                <w:caps w:val="0"/>
              </w:rPr>
              <w:t>musée national dédié au Patola</w:t>
            </w:r>
            <w:r>
              <w:rPr>
                <w:caps w:val="0"/>
              </w:rPr>
              <w:t>, érigé par la famille Salvi.</w:t>
            </w:r>
          </w:p>
        </w:tc>
      </w:tr>
      <w:tr w:rsidR="00A36816" w14:paraId="131DE271" w14:textId="77777777" w:rsidTr="00A368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A43B905" w14:textId="77777777" w:rsidR="00A36816" w:rsidRDefault="00C52590" w:rsidP="00AB5000">
            <w:pPr>
              <w:pStyle w:val="Corps1Zen"/>
              <w:spacing w:after="120"/>
              <w:ind w:left="-105"/>
              <w:rPr>
                <w:caps w:val="0"/>
              </w:rPr>
            </w:pPr>
            <w:r>
              <w:rPr>
                <w:caps w:val="0"/>
              </w:rPr>
              <w:t xml:space="preserve">Continuation vers </w:t>
            </w:r>
            <w:r>
              <w:rPr>
                <w:b/>
                <w:caps w:val="0"/>
              </w:rPr>
              <w:t>Poshina</w:t>
            </w:r>
            <w:r>
              <w:rPr>
                <w:caps w:val="0"/>
              </w:rPr>
              <w:t>.</w:t>
            </w:r>
          </w:p>
        </w:tc>
      </w:tr>
      <w:tr w:rsidR="00A36816" w14:paraId="09C5E9CA" w14:textId="77777777" w:rsidTr="00A36816">
        <w:trPr>
          <w:cnfStyle w:val="000000100000" w:firstRow="0" w:lastRow="0" w:firstColumn="0" w:lastColumn="0" w:oddVBand="0" w:evenVBand="0" w:oddHBand="1" w:evenHBand="0" w:firstRowFirstColumn="0" w:firstRowLastColumn="0" w:lastRowFirstColumn="0" w:lastRowLastColumn="0"/>
        </w:trPr>
        <w:tc>
          <w:tcPr>
            <w:tcW w:w="10456" w:type="dxa"/>
          </w:tcPr>
          <w:p w14:paraId="7C84B2A2" w14:textId="77777777" w:rsidR="00A36816" w:rsidRDefault="00C52590" w:rsidP="00AB5000">
            <w:pPr>
              <w:pStyle w:val="Corps1Zen"/>
              <w:spacing w:after="120"/>
              <w:ind w:left="-105"/>
              <w:rPr>
                <w:caps w:val="0"/>
              </w:rPr>
            </w:pPr>
            <w:r>
              <w:rPr>
                <w:caps w:val="0"/>
              </w:rPr>
              <w:t>Arrivée et installation à l’hôtel.</w:t>
            </w:r>
          </w:p>
        </w:tc>
      </w:tr>
      <w:tr w:rsidR="00A36816" w14:paraId="7BFFC736" w14:textId="77777777" w:rsidTr="00A368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8A6A475" w14:textId="77777777" w:rsidR="00A36816" w:rsidRDefault="00C52590" w:rsidP="00AB5000">
            <w:pPr>
              <w:pStyle w:val="Corps1Zen"/>
              <w:spacing w:after="120"/>
              <w:ind w:left="-105"/>
              <w:rPr>
                <w:caps w:val="0"/>
              </w:rPr>
            </w:pPr>
            <w:r>
              <w:rPr>
                <w:caps w:val="0"/>
              </w:rPr>
              <w:t>Dîner et nuit à l’hôtel.</w:t>
            </w:r>
          </w:p>
        </w:tc>
      </w:tr>
    </w:tbl>
    <w:p w14:paraId="1E8A50FD" w14:textId="77777777" w:rsidR="00A36816" w:rsidRDefault="00A36816" w:rsidP="00C52590">
      <w:pPr>
        <w:pStyle w:val="Corps1Zen"/>
      </w:pPr>
    </w:p>
    <w:p w14:paraId="3B51C2D1" w14:textId="77777777" w:rsidR="00A36816" w:rsidRDefault="00A36816" w:rsidP="001D36D5">
      <w:pPr>
        <w:pStyle w:val="Corps1Zen"/>
        <w:sectPr w:rsidR="00A36816" w:rsidSect="004D7AB5">
          <w:footerReference w:type="default" r:id="rId35"/>
          <w:type w:val="continuous"/>
          <w:pgSz w:w="11906" w:h="16838"/>
          <w:pgMar w:top="720" w:right="720" w:bottom="720" w:left="720" w:header="0" w:footer="0" w:gutter="0"/>
          <w:cols w:space="708"/>
          <w:docGrid w:linePitch="360"/>
        </w:sectPr>
      </w:pPr>
    </w:p>
    <w:p w14:paraId="4AAB9BA6" w14:textId="77777777" w:rsidR="00A36816" w:rsidRDefault="001D36D5" w:rsidP="00C41890">
      <w:pPr>
        <w:pStyle w:val="Corps1Zen"/>
        <w:jc w:val="center"/>
      </w:pPr>
      <w:r>
        <w:rPr>
          <w:b/>
          <w:noProof/>
        </w:rPr>
        <w:drawing>
          <wp:inline distT="0" distB="0" distL="0" distR="0" wp14:anchorId="6C1132B2" wp14:editId="6AD2B79E">
            <wp:extent cx="3081600" cy="2311200"/>
            <wp:effectExtent l="0" t="0" r="5080" b="0"/>
            <wp:docPr id="9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47F1356" w14:textId="77777777" w:rsidR="00A36816" w:rsidRDefault="001D36D5" w:rsidP="00C41890">
      <w:pPr>
        <w:pStyle w:val="Corps1Zen"/>
        <w:jc w:val="center"/>
      </w:pPr>
      <w:r>
        <w:rPr>
          <w:b/>
          <w:noProof/>
        </w:rPr>
        <w:drawing>
          <wp:inline distT="0" distB="0" distL="0" distR="0" wp14:anchorId="30DB2A66" wp14:editId="62F66A96">
            <wp:extent cx="3081600" cy="2311200"/>
            <wp:effectExtent l="0" t="0" r="5080" b="0"/>
            <wp:docPr id="97"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A159087" w14:textId="77777777" w:rsidR="00A36816" w:rsidRDefault="00A36816" w:rsidP="001D36D5">
      <w:pPr>
        <w:pStyle w:val="Corps1Zen"/>
        <w:sectPr w:rsidR="00A36816" w:rsidSect="00FF691F">
          <w:type w:val="continuous"/>
          <w:pgSz w:w="11906" w:h="16838"/>
          <w:pgMar w:top="720" w:right="720" w:bottom="720" w:left="720" w:header="0" w:footer="0" w:gutter="0"/>
          <w:cols w:num="2" w:space="708"/>
          <w:docGrid w:linePitch="360"/>
        </w:sectPr>
      </w:pPr>
    </w:p>
    <w:p w14:paraId="75A3C07C" w14:textId="77777777" w:rsidR="00706018" w:rsidRDefault="00706018" w:rsidP="00C52590">
      <w:pPr>
        <w:pStyle w:val="Corps1Zen"/>
        <w:sectPr w:rsidR="00706018" w:rsidSect="00D82DDE">
          <w:footerReference w:type="default" r:id="rId38"/>
          <w:type w:val="continuous"/>
          <w:pgSz w:w="11906" w:h="16838"/>
          <w:pgMar w:top="720" w:right="720" w:bottom="720" w:left="720" w:header="0" w:footer="0" w:gutter="0"/>
          <w:cols w:space="708"/>
          <w:docGrid w:linePitch="360"/>
        </w:sectPr>
      </w:pPr>
    </w:p>
    <w:p w14:paraId="21D6ECE7" w14:textId="77777777" w:rsidR="00A36816" w:rsidRDefault="00C52590" w:rsidP="00C52590">
      <w:pPr>
        <w:pStyle w:val="datesprogramme"/>
        <w:rPr>
          <w:b/>
        </w:rPr>
      </w:pPr>
      <w:r>
        <w:rPr>
          <w:b/>
        </w:rPr>
        <w:lastRenderedPageBreak/>
        <w:t xml:space="preserve">Jour 13 : POSHINA / AHMEDABAD (180 km - 3h30) </w:t>
      </w:r>
      <w:r>
        <w:rPr>
          <w:rFonts w:ascii="Segoe UI Emoji" w:hAnsi="Segoe UI Emoji"/>
        </w:rPr>
        <w:t>✈️</w:t>
      </w:r>
      <w:r>
        <w:rPr>
          <w:b/>
        </w:rPr>
        <w:t xml:space="preserve"> PARIS</w:t>
      </w:r>
    </w:p>
    <w:p w14:paraId="4D4B1316" w14:textId="77777777" w:rsidR="00A36816" w:rsidRPr="00EE3A2B" w:rsidRDefault="00A36816" w:rsidP="00C52590">
      <w:pPr>
        <w:pStyle w:val="dateetapes1"/>
        <w:rPr>
          <w:rFonts w:ascii="Bradley Hand ITC" w:hAnsi="Bradley Hand ITC"/>
          <w:lang w:val="en-GB"/>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36816" w14:paraId="22E811DE" w14:textId="77777777" w:rsidTr="00A3681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4282389" w14:textId="77777777" w:rsidR="00A36816" w:rsidRDefault="00C52590" w:rsidP="00AB5000">
            <w:pPr>
              <w:pStyle w:val="Corps1Zen"/>
              <w:spacing w:after="120"/>
              <w:ind w:left="-105"/>
              <w:rPr>
                <w:caps w:val="0"/>
              </w:rPr>
            </w:pPr>
            <w:r>
              <w:rPr>
                <w:caps w:val="0"/>
              </w:rPr>
              <w:t xml:space="preserve">Petit déjeuner à l’hôtel. </w:t>
            </w:r>
          </w:p>
        </w:tc>
      </w:tr>
      <w:tr w:rsidR="00A36816" w14:paraId="3BDDD133" w14:textId="77777777" w:rsidTr="00A36816">
        <w:trPr>
          <w:cnfStyle w:val="000000100000" w:firstRow="0" w:lastRow="0" w:firstColumn="0" w:lastColumn="0" w:oddVBand="0" w:evenVBand="0" w:oddHBand="1" w:evenHBand="0" w:firstRowFirstColumn="0" w:firstRowLastColumn="0" w:lastRowFirstColumn="0" w:lastRowLastColumn="0"/>
        </w:trPr>
        <w:tc>
          <w:tcPr>
            <w:tcW w:w="10456" w:type="dxa"/>
          </w:tcPr>
          <w:p w14:paraId="3C0235FC" w14:textId="77777777" w:rsidR="00A36816" w:rsidRDefault="00C52590" w:rsidP="00AB5000">
            <w:pPr>
              <w:pStyle w:val="Corps1Zen"/>
              <w:spacing w:after="120"/>
              <w:ind w:left="-105"/>
              <w:rPr>
                <w:caps w:val="0"/>
              </w:rPr>
            </w:pPr>
            <w:r>
              <w:rPr>
                <w:caps w:val="0"/>
              </w:rPr>
              <w:t xml:space="preserve">Matinée consacrée à la </w:t>
            </w:r>
            <w:r>
              <w:rPr>
                <w:b/>
                <w:caps w:val="0"/>
              </w:rPr>
              <w:t>découverte des villages tribaux</w:t>
            </w:r>
            <w:r>
              <w:rPr>
                <w:caps w:val="0"/>
              </w:rPr>
              <w:t xml:space="preserve"> aux alentours de Poshina. Vous aurez l’occasion de découvrir les coutumes des ethnies Garacia et Bhil. </w:t>
            </w:r>
          </w:p>
        </w:tc>
      </w:tr>
      <w:tr w:rsidR="00A36816" w14:paraId="2EAB72D9" w14:textId="77777777" w:rsidTr="00A368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7AF6466" w14:textId="77777777" w:rsidR="00A36816" w:rsidRDefault="00C52590" w:rsidP="00AB5000">
            <w:pPr>
              <w:pStyle w:val="Corps1Zen"/>
              <w:spacing w:after="120"/>
              <w:ind w:left="-105"/>
              <w:rPr>
                <w:caps w:val="0"/>
              </w:rPr>
            </w:pPr>
            <w:r>
              <w:rPr>
                <w:caps w:val="0"/>
              </w:rPr>
              <w:t>Déjeuner en cours de visite.</w:t>
            </w:r>
          </w:p>
        </w:tc>
      </w:tr>
      <w:tr w:rsidR="00A36816" w14:paraId="7C3CA193" w14:textId="77777777" w:rsidTr="00A36816">
        <w:trPr>
          <w:cnfStyle w:val="000000100000" w:firstRow="0" w:lastRow="0" w:firstColumn="0" w:lastColumn="0" w:oddVBand="0" w:evenVBand="0" w:oddHBand="1" w:evenHBand="0" w:firstRowFirstColumn="0" w:firstRowLastColumn="0" w:lastRowFirstColumn="0" w:lastRowLastColumn="0"/>
        </w:trPr>
        <w:tc>
          <w:tcPr>
            <w:tcW w:w="10456" w:type="dxa"/>
          </w:tcPr>
          <w:p w14:paraId="0261C7DA" w14:textId="77777777" w:rsidR="00A36816" w:rsidRDefault="00C52590" w:rsidP="00AB5000">
            <w:pPr>
              <w:pStyle w:val="Corps1Zen"/>
              <w:spacing w:after="120"/>
              <w:ind w:left="-105"/>
              <w:rPr>
                <w:caps w:val="0"/>
              </w:rPr>
            </w:pPr>
            <w:r>
              <w:rPr>
                <w:caps w:val="0"/>
              </w:rPr>
              <w:t xml:space="preserve">Continuation vers </w:t>
            </w:r>
            <w:r>
              <w:rPr>
                <w:b/>
                <w:caps w:val="0"/>
              </w:rPr>
              <w:t>Ahmedabad</w:t>
            </w:r>
            <w:r>
              <w:rPr>
                <w:caps w:val="0"/>
              </w:rPr>
              <w:t>.</w:t>
            </w:r>
          </w:p>
        </w:tc>
      </w:tr>
      <w:tr w:rsidR="00A36816" w14:paraId="18592BCF" w14:textId="77777777" w:rsidTr="00A368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D0F8B20" w14:textId="77777777" w:rsidR="00A36816" w:rsidRDefault="00C52590" w:rsidP="00AB5000">
            <w:pPr>
              <w:pStyle w:val="Corps1Zen"/>
              <w:spacing w:after="120"/>
              <w:ind w:left="-105"/>
              <w:rPr>
                <w:caps w:val="0"/>
              </w:rPr>
            </w:pPr>
            <w:r>
              <w:rPr>
                <w:caps w:val="0"/>
              </w:rPr>
              <w:t xml:space="preserve">A l’arrivée, transfert vers l’hôtel pour le dîner. </w:t>
            </w:r>
          </w:p>
        </w:tc>
      </w:tr>
      <w:tr w:rsidR="00A36816" w14:paraId="027B9299" w14:textId="77777777" w:rsidTr="00A36816">
        <w:trPr>
          <w:cnfStyle w:val="000000100000" w:firstRow="0" w:lastRow="0" w:firstColumn="0" w:lastColumn="0" w:oddVBand="0" w:evenVBand="0" w:oddHBand="1" w:evenHBand="0" w:firstRowFirstColumn="0" w:firstRowLastColumn="0" w:lastRowFirstColumn="0" w:lastRowLastColumn="0"/>
        </w:trPr>
        <w:tc>
          <w:tcPr>
            <w:tcW w:w="10456" w:type="dxa"/>
          </w:tcPr>
          <w:p w14:paraId="2FF26E3B" w14:textId="77777777" w:rsidR="00A36816" w:rsidRDefault="00C52590" w:rsidP="00AB5000">
            <w:pPr>
              <w:pStyle w:val="Corps1Zen"/>
              <w:spacing w:after="120"/>
              <w:ind w:left="-105"/>
              <w:rPr>
                <w:caps w:val="0"/>
              </w:rPr>
            </w:pPr>
            <w:r>
              <w:rPr>
                <w:caps w:val="0"/>
              </w:rPr>
              <w:t xml:space="preserve">Chambre à disposition jusqu’au départ. </w:t>
            </w:r>
          </w:p>
        </w:tc>
      </w:tr>
      <w:tr w:rsidR="00A36816" w14:paraId="5AB96703" w14:textId="77777777" w:rsidTr="00A368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9B39DCB" w14:textId="77777777" w:rsidR="00A36816" w:rsidRDefault="00C52590" w:rsidP="00AB5000">
            <w:pPr>
              <w:pStyle w:val="Corps1Zen"/>
              <w:spacing w:after="120"/>
              <w:ind w:left="-105"/>
              <w:rPr>
                <w:caps w:val="0"/>
              </w:rPr>
            </w:pPr>
            <w:r>
              <w:rPr>
                <w:caps w:val="0"/>
              </w:rPr>
              <w:t>Transfert vers l’aéroport pour vol votre retour vers la France (vol réservé par vos soins).</w:t>
            </w:r>
          </w:p>
        </w:tc>
      </w:tr>
      <w:tr w:rsidR="00A36816" w14:paraId="615F4F4C" w14:textId="77777777" w:rsidTr="00A36816">
        <w:trPr>
          <w:cnfStyle w:val="000000100000" w:firstRow="0" w:lastRow="0" w:firstColumn="0" w:lastColumn="0" w:oddVBand="0" w:evenVBand="0" w:oddHBand="1" w:evenHBand="0" w:firstRowFirstColumn="0" w:firstRowLastColumn="0" w:lastRowFirstColumn="0" w:lastRowLastColumn="0"/>
        </w:trPr>
        <w:tc>
          <w:tcPr>
            <w:tcW w:w="10456" w:type="dxa"/>
          </w:tcPr>
          <w:p w14:paraId="15B1CF02" w14:textId="77777777" w:rsidR="00A36816" w:rsidRDefault="00C52590" w:rsidP="00AB5000">
            <w:pPr>
              <w:pStyle w:val="Corps1Zen"/>
              <w:spacing w:after="120"/>
              <w:ind w:left="-105"/>
              <w:rPr>
                <w:caps w:val="0"/>
              </w:rPr>
            </w:pPr>
            <w:r>
              <w:rPr>
                <w:caps w:val="0"/>
              </w:rPr>
              <w:t>Formalités d’enregistrement et d’embarquement.</w:t>
            </w:r>
          </w:p>
        </w:tc>
      </w:tr>
      <w:tr w:rsidR="00A36816" w14:paraId="535241B3" w14:textId="77777777" w:rsidTr="00A36816">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0721311" w14:textId="77777777" w:rsidR="00A36816" w:rsidRDefault="00C52590" w:rsidP="00AB5000">
            <w:pPr>
              <w:pStyle w:val="Corps1Zen"/>
              <w:spacing w:after="120"/>
              <w:ind w:left="-105"/>
              <w:rPr>
                <w:caps w:val="0"/>
              </w:rPr>
            </w:pPr>
            <w:r>
              <w:rPr>
                <w:b/>
                <w:caps w:val="0"/>
              </w:rPr>
              <w:t>Envol pour Paris sur vols réguliers avec changement.</w:t>
            </w:r>
          </w:p>
        </w:tc>
      </w:tr>
      <w:tr w:rsidR="00A36816" w14:paraId="02C28387" w14:textId="77777777" w:rsidTr="00A36816">
        <w:trPr>
          <w:cnfStyle w:val="000000100000" w:firstRow="0" w:lastRow="0" w:firstColumn="0" w:lastColumn="0" w:oddVBand="0" w:evenVBand="0" w:oddHBand="1" w:evenHBand="0" w:firstRowFirstColumn="0" w:firstRowLastColumn="0" w:lastRowFirstColumn="0" w:lastRowLastColumn="0"/>
        </w:trPr>
        <w:tc>
          <w:tcPr>
            <w:tcW w:w="10456" w:type="dxa"/>
          </w:tcPr>
          <w:p w14:paraId="15AF57A8" w14:textId="77777777" w:rsidR="00A36816" w:rsidRDefault="00C52590" w:rsidP="00AB5000">
            <w:pPr>
              <w:pStyle w:val="Corps1Zen"/>
              <w:spacing w:after="120"/>
              <w:ind w:left="-105"/>
              <w:rPr>
                <w:caps w:val="0"/>
              </w:rPr>
            </w:pPr>
            <w:r>
              <w:rPr>
                <w:caps w:val="0"/>
              </w:rPr>
              <w:t xml:space="preserve">Toutes prestations et nuit à bord. </w:t>
            </w:r>
          </w:p>
        </w:tc>
      </w:tr>
    </w:tbl>
    <w:p w14:paraId="7B3C8E0F" w14:textId="77777777" w:rsidR="00A36816" w:rsidRDefault="00A36816" w:rsidP="00C52590">
      <w:pPr>
        <w:pStyle w:val="Corps1Zen"/>
      </w:pPr>
    </w:p>
    <w:p w14:paraId="5D22C23F" w14:textId="77777777" w:rsidR="00A36816" w:rsidRDefault="00C52590" w:rsidP="00C52590">
      <w:pPr>
        <w:pStyle w:val="datesprogramme"/>
        <w:rPr>
          <w:b/>
        </w:rPr>
      </w:pPr>
      <w:r>
        <w:rPr>
          <w:b/>
        </w:rPr>
        <w:t>Jour 14 : Paris</w:t>
      </w:r>
    </w:p>
    <w:p w14:paraId="1982D1EA" w14:textId="77777777" w:rsidR="00A36816" w:rsidRDefault="00A36816"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A36816" w14:paraId="21ED21AC" w14:textId="77777777" w:rsidTr="00A36816">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ABBCE7B" w14:textId="77777777" w:rsidR="00A36816" w:rsidRDefault="00C52590" w:rsidP="00AB5000">
            <w:pPr>
              <w:pStyle w:val="Corps1Zen"/>
              <w:spacing w:after="120"/>
              <w:ind w:left="-105"/>
              <w:rPr>
                <w:caps w:val="0"/>
              </w:rPr>
            </w:pPr>
            <w:r>
              <w:rPr>
                <w:caps w:val="0"/>
              </w:rPr>
              <w:t>Arrivée à Paris.</w:t>
            </w:r>
          </w:p>
        </w:tc>
      </w:tr>
      <w:tr w:rsidR="00A36816" w14:paraId="0411D17F" w14:textId="77777777" w:rsidTr="00A36816">
        <w:trPr>
          <w:cnfStyle w:val="000000100000" w:firstRow="0" w:lastRow="0" w:firstColumn="0" w:lastColumn="0" w:oddVBand="0" w:evenVBand="0" w:oddHBand="1" w:evenHBand="0" w:firstRowFirstColumn="0" w:firstRowLastColumn="0" w:lastRowFirstColumn="0" w:lastRowLastColumn="0"/>
        </w:trPr>
        <w:tc>
          <w:tcPr>
            <w:tcW w:w="10456" w:type="dxa"/>
          </w:tcPr>
          <w:p w14:paraId="213186EC" w14:textId="27E28B4B" w:rsidR="00A36816" w:rsidRDefault="00C52590" w:rsidP="00AB5000">
            <w:pPr>
              <w:pStyle w:val="Corps1Zen"/>
              <w:spacing w:after="120"/>
              <w:ind w:left="-105"/>
              <w:rPr>
                <w:caps w:val="0"/>
              </w:rPr>
            </w:pPr>
            <w:r>
              <w:rPr>
                <w:caps w:val="0"/>
              </w:rPr>
              <w:t>Fin de nos prestations.</w:t>
            </w:r>
          </w:p>
        </w:tc>
      </w:tr>
    </w:tbl>
    <w:p w14:paraId="3A9EACBC" w14:textId="77777777" w:rsidR="00A36816" w:rsidRDefault="00A36816" w:rsidP="00C52590">
      <w:pPr>
        <w:pStyle w:val="Corps1Zen"/>
      </w:pPr>
    </w:p>
    <w:p w14:paraId="74557997" w14:textId="77777777" w:rsidR="00A36816" w:rsidRDefault="00DE3C7D">
      <w:r>
        <w:br w:type="page"/>
      </w:r>
    </w:p>
    <w:p w14:paraId="0E269922" w14:textId="77777777" w:rsidR="00A36816" w:rsidRDefault="004709EF" w:rsidP="001A15FB">
      <w:pPr>
        <w:pStyle w:val="TitretapesZen"/>
        <w:rPr>
          <w:sz w:val="28"/>
          <w:szCs w:val="28"/>
        </w:rPr>
      </w:pPr>
      <w:r>
        <w:lastRenderedPageBreak/>
        <w:t xml:space="preserve">hôtels NORMES LOCALES </w:t>
      </w:r>
      <w:r>
        <w:rPr>
          <w:sz w:val="28"/>
          <w:szCs w:val="28"/>
        </w:rPr>
        <w:t>(ou similaires)</w:t>
      </w:r>
    </w:p>
    <w:p w14:paraId="79CD69D1" w14:textId="77777777" w:rsidR="00A36816" w:rsidRDefault="00A36816" w:rsidP="00C52590"/>
    <w:tbl>
      <w:tblPr>
        <w:tblStyle w:val="Style1"/>
        <w:tblW w:w="5000" w:type="pct"/>
        <w:tblLook w:val="0020" w:firstRow="1" w:lastRow="0" w:firstColumn="0" w:lastColumn="0" w:noHBand="0" w:noVBand="0"/>
      </w:tblPr>
      <w:tblGrid>
        <w:gridCol w:w="5230"/>
        <w:gridCol w:w="5226"/>
      </w:tblGrid>
      <w:tr w:rsidR="00A36816" w14:paraId="755D17D0" w14:textId="77777777" w:rsidTr="00A36816">
        <w:trPr>
          <w:cnfStyle w:val="100000000000" w:firstRow="1" w:lastRow="0" w:firstColumn="0" w:lastColumn="0" w:oddVBand="0" w:evenVBand="0" w:oddHBand="0" w:evenHBand="0" w:firstRowFirstColumn="0" w:firstRowLastColumn="0" w:lastRowFirstColumn="0" w:lastRowLastColumn="0"/>
        </w:trPr>
        <w:tc>
          <w:tcPr>
            <w:tcW w:w="2501" w:type="pct"/>
          </w:tcPr>
          <w:p w14:paraId="5861672B" w14:textId="77777777" w:rsidR="00A36816" w:rsidRDefault="00C52590" w:rsidP="00AB5000">
            <w:r>
              <w:t>VILLE</w:t>
            </w:r>
          </w:p>
        </w:tc>
        <w:tc>
          <w:tcPr>
            <w:tcW w:w="2499" w:type="pct"/>
          </w:tcPr>
          <w:p w14:paraId="2BBFBA5C" w14:textId="77777777" w:rsidR="00A36816" w:rsidRDefault="00C52590" w:rsidP="00AB5000">
            <w:r>
              <w:t>HOTEL</w:t>
            </w:r>
          </w:p>
        </w:tc>
      </w:tr>
      <w:tr w:rsidR="00A36816" w14:paraId="6CB05E17" w14:textId="77777777" w:rsidTr="00A36816">
        <w:trPr>
          <w:cnfStyle w:val="000000100000" w:firstRow="0" w:lastRow="0" w:firstColumn="0" w:lastColumn="0" w:oddVBand="0" w:evenVBand="0" w:oddHBand="1" w:evenHBand="0" w:firstRowFirstColumn="0" w:firstRowLastColumn="0" w:lastRowFirstColumn="0" w:lastRowLastColumn="0"/>
        </w:trPr>
        <w:tc>
          <w:tcPr>
            <w:tcW w:w="2501" w:type="pct"/>
          </w:tcPr>
          <w:p w14:paraId="0F676FD7" w14:textId="77777777" w:rsidR="00A36816" w:rsidRDefault="00C52590" w:rsidP="00AB5000">
            <w:r>
              <w:t>AHMEDABAD</w:t>
            </w:r>
          </w:p>
        </w:tc>
        <w:tc>
          <w:tcPr>
            <w:tcW w:w="2499" w:type="pct"/>
          </w:tcPr>
          <w:p w14:paraId="0E3A4687" w14:textId="77777777" w:rsidR="00A36816" w:rsidRDefault="00C52590" w:rsidP="00AB5000">
            <w:r>
              <w:t>Fairfield by Marriott 3*</w:t>
            </w:r>
          </w:p>
        </w:tc>
      </w:tr>
      <w:tr w:rsidR="00A36816" w:rsidRPr="00EE3A2B" w14:paraId="00CB6655" w14:textId="77777777" w:rsidTr="00A36816">
        <w:trPr>
          <w:cnfStyle w:val="000000010000" w:firstRow="0" w:lastRow="0" w:firstColumn="0" w:lastColumn="0" w:oddVBand="0" w:evenVBand="0" w:oddHBand="0" w:evenHBand="1" w:firstRowFirstColumn="0" w:firstRowLastColumn="0" w:lastRowFirstColumn="0" w:lastRowLastColumn="0"/>
        </w:trPr>
        <w:tc>
          <w:tcPr>
            <w:tcW w:w="2501" w:type="pct"/>
          </w:tcPr>
          <w:p w14:paraId="45168946" w14:textId="77777777" w:rsidR="00A36816" w:rsidRDefault="00C52590" w:rsidP="00AB5000">
            <w:r>
              <w:t>VADODARA</w:t>
            </w:r>
          </w:p>
        </w:tc>
        <w:tc>
          <w:tcPr>
            <w:tcW w:w="2499" w:type="pct"/>
          </w:tcPr>
          <w:p w14:paraId="0C9D1215" w14:textId="77777777" w:rsidR="00A36816" w:rsidRPr="00EE3A2B" w:rsidRDefault="00C52590" w:rsidP="00AB5000">
            <w:pPr>
              <w:rPr>
                <w:lang w:val="en-GB"/>
              </w:rPr>
            </w:pPr>
            <w:r w:rsidRPr="00EE3A2B">
              <w:rPr>
                <w:lang w:val="en-GB"/>
              </w:rPr>
              <w:t>The Fern-An Ecotel Hôtel 4*</w:t>
            </w:r>
          </w:p>
        </w:tc>
      </w:tr>
      <w:tr w:rsidR="00A36816" w14:paraId="40A5C759" w14:textId="77777777" w:rsidTr="00A36816">
        <w:trPr>
          <w:cnfStyle w:val="000000100000" w:firstRow="0" w:lastRow="0" w:firstColumn="0" w:lastColumn="0" w:oddVBand="0" w:evenVBand="0" w:oddHBand="1" w:evenHBand="0" w:firstRowFirstColumn="0" w:firstRowLastColumn="0" w:lastRowFirstColumn="0" w:lastRowLastColumn="0"/>
        </w:trPr>
        <w:tc>
          <w:tcPr>
            <w:tcW w:w="2501" w:type="pct"/>
          </w:tcPr>
          <w:p w14:paraId="16216EEC" w14:textId="77777777" w:rsidR="00A36816" w:rsidRDefault="00C52590" w:rsidP="00AB5000">
            <w:r>
              <w:t>BHAVNAGAR</w:t>
            </w:r>
          </w:p>
        </w:tc>
        <w:tc>
          <w:tcPr>
            <w:tcW w:w="2499" w:type="pct"/>
          </w:tcPr>
          <w:p w14:paraId="1BA91560" w14:textId="77777777" w:rsidR="00A36816" w:rsidRDefault="00C52590" w:rsidP="00AB5000">
            <w:r>
              <w:t>Efcee Sarovar Premiere 5*</w:t>
            </w:r>
          </w:p>
        </w:tc>
      </w:tr>
      <w:tr w:rsidR="00A36816" w14:paraId="67F993B6" w14:textId="77777777" w:rsidTr="00A36816">
        <w:trPr>
          <w:cnfStyle w:val="000000010000" w:firstRow="0" w:lastRow="0" w:firstColumn="0" w:lastColumn="0" w:oddVBand="0" w:evenVBand="0" w:oddHBand="0" w:evenHBand="1" w:firstRowFirstColumn="0" w:firstRowLastColumn="0" w:lastRowFirstColumn="0" w:lastRowLastColumn="0"/>
        </w:trPr>
        <w:tc>
          <w:tcPr>
            <w:tcW w:w="2501" w:type="pct"/>
          </w:tcPr>
          <w:p w14:paraId="32DD7DC2" w14:textId="77777777" w:rsidR="00A36816" w:rsidRDefault="00C52590" w:rsidP="00AB5000">
            <w:r>
              <w:t>SASANGIR</w:t>
            </w:r>
          </w:p>
        </w:tc>
        <w:tc>
          <w:tcPr>
            <w:tcW w:w="2499" w:type="pct"/>
          </w:tcPr>
          <w:p w14:paraId="762E4427" w14:textId="77777777" w:rsidR="00A36816" w:rsidRDefault="00C52590" w:rsidP="00AB5000">
            <w:r>
              <w:t>Gir Lion Safari Camp 4*</w:t>
            </w:r>
          </w:p>
        </w:tc>
      </w:tr>
      <w:tr w:rsidR="00A36816" w14:paraId="2B814F38" w14:textId="77777777" w:rsidTr="00A36816">
        <w:trPr>
          <w:cnfStyle w:val="000000100000" w:firstRow="0" w:lastRow="0" w:firstColumn="0" w:lastColumn="0" w:oddVBand="0" w:evenVBand="0" w:oddHBand="1" w:evenHBand="0" w:firstRowFirstColumn="0" w:firstRowLastColumn="0" w:lastRowFirstColumn="0" w:lastRowLastColumn="0"/>
        </w:trPr>
        <w:tc>
          <w:tcPr>
            <w:tcW w:w="2501" w:type="pct"/>
          </w:tcPr>
          <w:p w14:paraId="6CA49D95" w14:textId="77777777" w:rsidR="00A36816" w:rsidRDefault="00C52590" w:rsidP="00AB5000">
            <w:r>
              <w:t>GONDAL</w:t>
            </w:r>
          </w:p>
        </w:tc>
        <w:tc>
          <w:tcPr>
            <w:tcW w:w="2499" w:type="pct"/>
          </w:tcPr>
          <w:p w14:paraId="023E4FA0" w14:textId="77777777" w:rsidR="00A36816" w:rsidRDefault="00C52590" w:rsidP="00AB5000">
            <w:r>
              <w:t>Orchard Palace 5*</w:t>
            </w:r>
          </w:p>
        </w:tc>
      </w:tr>
      <w:tr w:rsidR="00A36816" w14:paraId="206437DE" w14:textId="77777777" w:rsidTr="00A36816">
        <w:trPr>
          <w:cnfStyle w:val="000000010000" w:firstRow="0" w:lastRow="0" w:firstColumn="0" w:lastColumn="0" w:oddVBand="0" w:evenVBand="0" w:oddHBand="0" w:evenHBand="1" w:firstRowFirstColumn="0" w:firstRowLastColumn="0" w:lastRowFirstColumn="0" w:lastRowLastColumn="0"/>
        </w:trPr>
        <w:tc>
          <w:tcPr>
            <w:tcW w:w="2501" w:type="pct"/>
          </w:tcPr>
          <w:p w14:paraId="1AC8E3A0" w14:textId="77777777" w:rsidR="00A36816" w:rsidRDefault="00C52590" w:rsidP="00AB5000">
            <w:r>
              <w:t>BHUJ</w:t>
            </w:r>
          </w:p>
        </w:tc>
        <w:tc>
          <w:tcPr>
            <w:tcW w:w="2499" w:type="pct"/>
          </w:tcPr>
          <w:p w14:paraId="27D13829" w14:textId="77777777" w:rsidR="00A36816" w:rsidRDefault="00C52590" w:rsidP="00AB5000">
            <w:r>
              <w:t>Kutch Safari Resort 3*</w:t>
            </w:r>
          </w:p>
        </w:tc>
      </w:tr>
      <w:tr w:rsidR="00A36816" w14:paraId="5A08B9BB" w14:textId="77777777" w:rsidTr="00A36816">
        <w:trPr>
          <w:cnfStyle w:val="000000100000" w:firstRow="0" w:lastRow="0" w:firstColumn="0" w:lastColumn="0" w:oddVBand="0" w:evenVBand="0" w:oddHBand="1" w:evenHBand="0" w:firstRowFirstColumn="0" w:firstRowLastColumn="0" w:lastRowFirstColumn="0" w:lastRowLastColumn="0"/>
        </w:trPr>
        <w:tc>
          <w:tcPr>
            <w:tcW w:w="2501" w:type="pct"/>
          </w:tcPr>
          <w:p w14:paraId="3FBFF140" w14:textId="77777777" w:rsidR="00A36816" w:rsidRDefault="00C52590" w:rsidP="00AB5000">
            <w:r>
              <w:t>DASADA</w:t>
            </w:r>
          </w:p>
        </w:tc>
        <w:tc>
          <w:tcPr>
            <w:tcW w:w="2499" w:type="pct"/>
          </w:tcPr>
          <w:p w14:paraId="41970788" w14:textId="77777777" w:rsidR="00A36816" w:rsidRDefault="00C52590" w:rsidP="00AB5000">
            <w:r>
              <w:t>Rann Riders by Kaafila</w:t>
            </w:r>
          </w:p>
        </w:tc>
      </w:tr>
    </w:tbl>
    <w:p w14:paraId="1BCA2629" w14:textId="77777777" w:rsidR="00A36816" w:rsidRDefault="00A36816" w:rsidP="00C52590"/>
    <w:p w14:paraId="3526A399" w14:textId="77777777" w:rsidR="00A36816" w:rsidRDefault="00A36816" w:rsidP="000E1732">
      <w:pPr>
        <w:pStyle w:val="Corps1Zen"/>
        <w:rPr>
          <w:sz w:val="20"/>
          <w:szCs w:val="20"/>
        </w:rPr>
      </w:pPr>
    </w:p>
    <w:p w14:paraId="265F00F8" w14:textId="77777777" w:rsidR="00A36816" w:rsidRDefault="00A36816" w:rsidP="00BE4ACD"/>
    <w:p w14:paraId="25B50283" w14:textId="77777777" w:rsidR="00A36816" w:rsidRDefault="00A36816" w:rsidP="00BE4ACD"/>
    <w:p w14:paraId="2C2E1BF4" w14:textId="77777777" w:rsidR="00A36816" w:rsidRDefault="00A36816" w:rsidP="00BE4ACD"/>
    <w:p w14:paraId="7FF33A9A" w14:textId="77777777" w:rsidR="00A36816" w:rsidRDefault="00A36816" w:rsidP="00BE4ACD"/>
    <w:p w14:paraId="311C136B" w14:textId="77777777" w:rsidR="00A36816" w:rsidRDefault="00A36816" w:rsidP="00BE4ACD"/>
    <w:p w14:paraId="1D21B1E3" w14:textId="77777777" w:rsidR="00A36816" w:rsidRDefault="00A36816" w:rsidP="00BE4ACD"/>
    <w:p w14:paraId="30B205EA" w14:textId="77777777" w:rsidR="00A36816" w:rsidRDefault="00A36816" w:rsidP="00BE4ACD"/>
    <w:p w14:paraId="3899C18B" w14:textId="77777777" w:rsidR="00A36816" w:rsidRDefault="00A36816" w:rsidP="00BE4ACD"/>
    <w:p w14:paraId="7DA2BBAC" w14:textId="77777777" w:rsidR="00A36816" w:rsidRDefault="00A36816" w:rsidP="00BE4ACD"/>
    <w:p w14:paraId="6706AEF1" w14:textId="77777777" w:rsidR="00A36816" w:rsidRDefault="00A36816" w:rsidP="00BE4ACD"/>
    <w:p w14:paraId="06723E54" w14:textId="77777777" w:rsidR="00A36816" w:rsidRDefault="00A36816" w:rsidP="00BE4ACD"/>
    <w:p w14:paraId="67CDC9C5" w14:textId="77777777" w:rsidR="00A36816" w:rsidRDefault="00A36816" w:rsidP="00BE4ACD"/>
    <w:p w14:paraId="5CC27FAE" w14:textId="77777777" w:rsidR="00A36816" w:rsidRDefault="00A36816" w:rsidP="00BE4ACD"/>
    <w:p w14:paraId="2CA90C61" w14:textId="77777777" w:rsidR="00A36816" w:rsidRDefault="00A36816" w:rsidP="00BE4ACD"/>
    <w:p w14:paraId="6C4CBABB" w14:textId="77777777" w:rsidR="00A36816" w:rsidRDefault="00A36816" w:rsidP="00BE4ACD"/>
    <w:p w14:paraId="56A47B70" w14:textId="77777777" w:rsidR="00A36816" w:rsidRDefault="00A36816" w:rsidP="00BE4ACD"/>
    <w:p w14:paraId="7F2059EA" w14:textId="77777777" w:rsidR="00A36816" w:rsidRDefault="00A36816" w:rsidP="00BE4ACD"/>
    <w:p w14:paraId="17266B3C" w14:textId="77777777" w:rsidR="00A36816" w:rsidRDefault="00A36816" w:rsidP="00BE4ACD"/>
    <w:p w14:paraId="37EC8EC6" w14:textId="77777777" w:rsidR="00A36816" w:rsidRDefault="00A36816" w:rsidP="00BE4ACD"/>
    <w:p w14:paraId="092E21B1" w14:textId="77777777" w:rsidR="00A36816" w:rsidRDefault="00A36816" w:rsidP="00BE4ACD"/>
    <w:p w14:paraId="49CF3C05" w14:textId="77777777" w:rsidR="00A36816" w:rsidRDefault="00A36816" w:rsidP="00BE4ACD"/>
    <w:p w14:paraId="2E3E78EA" w14:textId="77777777" w:rsidR="00A36816" w:rsidRDefault="00A36816" w:rsidP="00BE4ACD"/>
    <w:p w14:paraId="2DB16E78" w14:textId="77777777" w:rsidR="00A36816" w:rsidRDefault="00A36816" w:rsidP="00BE4ACD"/>
    <w:p w14:paraId="0AE7B3AF" w14:textId="77777777" w:rsidR="00A36816" w:rsidRDefault="00A36816" w:rsidP="00BE4ACD"/>
    <w:p w14:paraId="75E4FBFD" w14:textId="77777777" w:rsidR="00A36816" w:rsidRDefault="00A36816" w:rsidP="00BE4ACD"/>
    <w:p w14:paraId="22A05D6D" w14:textId="77777777" w:rsidR="00A36816" w:rsidRDefault="00A36816" w:rsidP="00BE4ACD">
      <w:pPr>
        <w:tabs>
          <w:tab w:val="left" w:pos="4290"/>
        </w:tabs>
        <w:sectPr w:rsidR="00A36816" w:rsidSect="00706018">
          <w:pgSz w:w="11906" w:h="16838"/>
          <w:pgMar w:top="720" w:right="720" w:bottom="720" w:left="720" w:header="0" w:footer="0" w:gutter="0"/>
          <w:cols w:space="708"/>
          <w:docGrid w:linePitch="360"/>
        </w:sectPr>
      </w:pPr>
    </w:p>
    <w:p w14:paraId="7D2CD55E" w14:textId="77777777" w:rsidR="00A36816" w:rsidRDefault="00511842" w:rsidP="00511842">
      <w:pPr>
        <w:pStyle w:val="TitretapesZen"/>
      </w:pPr>
      <w:r>
        <w:lastRenderedPageBreak/>
        <w:t>devis estimatif n°25043</w:t>
      </w:r>
    </w:p>
    <w:p w14:paraId="3C026EE2" w14:textId="77777777" w:rsidR="00A36816" w:rsidRDefault="00A36816" w:rsidP="00511842">
      <w:pPr>
        <w:pStyle w:val="devis1"/>
      </w:pPr>
    </w:p>
    <w:p w14:paraId="4464B822" w14:textId="77777777" w:rsidR="00A36816" w:rsidRDefault="00C52590" w:rsidP="00C52590">
      <w:pPr>
        <w:pStyle w:val="devis1"/>
      </w:pPr>
      <w:r>
        <w:t>A l'attention de Service groupes</w:t>
      </w:r>
    </w:p>
    <w:p w14:paraId="66F8B6A2" w14:textId="77777777" w:rsidR="00A36816" w:rsidRDefault="00C52590" w:rsidP="00C52590">
      <w:pPr>
        <w:pStyle w:val="Corps1Zen"/>
      </w:pPr>
      <w:r>
        <w:t>Devis réalisé le : 15/07/2025</w:t>
      </w:r>
    </w:p>
    <w:p w14:paraId="3E3684E2" w14:textId="77777777" w:rsidR="00A36816" w:rsidRDefault="00A36816" w:rsidP="00C52590">
      <w:pPr>
        <w:pStyle w:val="Corps1Zen"/>
      </w:pPr>
    </w:p>
    <w:p w14:paraId="4C94B1A2" w14:textId="77777777" w:rsidR="00A36816" w:rsidRDefault="00C52590" w:rsidP="00C52590">
      <w:pPr>
        <w:pStyle w:val="devis2"/>
      </w:pPr>
      <w:r>
        <w:t>Devis estimatif « Voyage au Gujarat, sur les traces de Gandhi »</w:t>
      </w:r>
    </w:p>
    <w:p w14:paraId="7F6F8464" w14:textId="77777777" w:rsidR="00A36816" w:rsidRDefault="00C52590" w:rsidP="00C52590">
      <w:pPr>
        <w:pStyle w:val="devis3"/>
        <w:jc w:val="right"/>
      </w:pPr>
      <w:r>
        <w:t xml:space="preserve"> </w:t>
      </w:r>
    </w:p>
    <w:tbl>
      <w:tblPr>
        <w:tblStyle w:val="deviszen"/>
        <w:tblW w:w="0" w:type="auto"/>
        <w:jc w:val="center"/>
        <w:tblLook w:val="04A0" w:firstRow="1" w:lastRow="0" w:firstColumn="1" w:lastColumn="0" w:noHBand="0" w:noVBand="1"/>
      </w:tblPr>
      <w:tblGrid>
        <w:gridCol w:w="2519"/>
        <w:gridCol w:w="3717"/>
      </w:tblGrid>
      <w:tr w:rsidR="000B16D9" w14:paraId="7D457570" w14:textId="77777777" w:rsidTr="0070601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7436E9C9" w14:textId="77777777" w:rsidR="00C52590" w:rsidRDefault="00706018" w:rsidP="00C52590">
            <w:pPr>
              <w:rPr>
                <w:sz w:val="24"/>
                <w:szCs w:val="24"/>
              </w:rPr>
            </w:pPr>
            <w:r>
              <w:t>Nombre de participants</w:t>
            </w:r>
          </w:p>
        </w:tc>
        <w:tc>
          <w:tcPr>
            <w:tcW w:w="0" w:type="auto"/>
          </w:tcPr>
          <w:p w14:paraId="79B3AECA" w14:textId="77777777" w:rsidR="00706018" w:rsidRDefault="00706018">
            <w:pPr>
              <w:cnfStyle w:val="100000000000" w:firstRow="1" w:lastRow="0" w:firstColumn="0" w:lastColumn="0" w:oddVBand="0" w:evenVBand="0" w:oddHBand="0" w:evenHBand="0" w:firstRowFirstColumn="0" w:firstRowLastColumn="0" w:lastRowFirstColumn="0" w:lastRowLastColumn="0"/>
            </w:pPr>
            <w:r>
              <w:t>Période : Octobre / Novembre 2026</w:t>
            </w:r>
          </w:p>
        </w:tc>
      </w:tr>
      <w:tr w:rsidR="000B16D9" w14:paraId="558F6EBD" w14:textId="77777777" w:rsidTr="007060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6CB745D7" w14:textId="77777777" w:rsidR="00706018" w:rsidRDefault="00706018">
            <w:r>
              <w:t>Base 15 à 16 pax</w:t>
            </w:r>
          </w:p>
        </w:tc>
        <w:tc>
          <w:tcPr>
            <w:tcW w:w="0" w:type="auto"/>
          </w:tcPr>
          <w:p w14:paraId="4DFF488F" w14:textId="77777777" w:rsidR="00706018" w:rsidRDefault="00706018">
            <w:pPr>
              <w:cnfStyle w:val="000000100000" w:firstRow="0" w:lastRow="0" w:firstColumn="0" w:lastColumn="0" w:oddVBand="0" w:evenVBand="0" w:oddHBand="1" w:evenHBand="0" w:firstRowFirstColumn="0" w:firstRowLastColumn="0" w:lastRowFirstColumn="0" w:lastRowLastColumn="0"/>
            </w:pPr>
            <w:r>
              <w:t>2 430 € / pers.</w:t>
            </w:r>
          </w:p>
        </w:tc>
      </w:tr>
      <w:tr w:rsidR="000B16D9" w14:paraId="7EA1D7C7" w14:textId="77777777" w:rsidTr="0070601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7A982BDD" w14:textId="77777777" w:rsidR="00706018" w:rsidRDefault="00706018">
            <w:r>
              <w:t>Base 10 à 14 pax</w:t>
            </w:r>
          </w:p>
        </w:tc>
        <w:tc>
          <w:tcPr>
            <w:tcW w:w="0" w:type="auto"/>
          </w:tcPr>
          <w:p w14:paraId="3AD7AA02" w14:textId="77777777" w:rsidR="00706018" w:rsidRDefault="00706018">
            <w:pPr>
              <w:cnfStyle w:val="000000010000" w:firstRow="0" w:lastRow="0" w:firstColumn="0" w:lastColumn="0" w:oddVBand="0" w:evenVBand="0" w:oddHBand="0" w:evenHBand="1" w:firstRowFirstColumn="0" w:firstRowLastColumn="0" w:lastRowFirstColumn="0" w:lastRowLastColumn="0"/>
            </w:pPr>
            <w:r>
              <w:t>2 559€ / pers.</w:t>
            </w:r>
          </w:p>
        </w:tc>
      </w:tr>
      <w:tr w:rsidR="000B16D9" w14:paraId="65CAA0C0" w14:textId="77777777" w:rsidTr="007060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1DFF152" w14:textId="77777777" w:rsidR="00706018" w:rsidRDefault="00706018">
            <w:r>
              <w:t>Sup. single</w:t>
            </w:r>
          </w:p>
        </w:tc>
        <w:tc>
          <w:tcPr>
            <w:tcW w:w="0" w:type="auto"/>
          </w:tcPr>
          <w:p w14:paraId="27398C5D" w14:textId="77777777" w:rsidR="00706018" w:rsidRDefault="00706018">
            <w:pPr>
              <w:cnfStyle w:val="000000100000" w:firstRow="0" w:lastRow="0" w:firstColumn="0" w:lastColumn="0" w:oddVBand="0" w:evenVBand="0" w:oddHBand="1" w:evenHBand="0" w:firstRowFirstColumn="0" w:firstRowLastColumn="0" w:lastRowFirstColumn="0" w:lastRowLastColumn="0"/>
            </w:pPr>
            <w:r>
              <w:t>665 €</w:t>
            </w:r>
          </w:p>
        </w:tc>
      </w:tr>
    </w:tbl>
    <w:p w14:paraId="2985E534" w14:textId="77777777" w:rsidR="00A36816" w:rsidRDefault="00A36816" w:rsidP="00C52590">
      <w:pPr>
        <w:rPr>
          <w:rFonts w:ascii="Eras Medium ITC" w:hAnsi="Eras Medium ITC"/>
          <w:sz w:val="24"/>
          <w:szCs w:val="24"/>
        </w:rPr>
      </w:pPr>
    </w:p>
    <w:p w14:paraId="10B6D49C" w14:textId="77777777" w:rsidR="00A36816" w:rsidRDefault="00C52590" w:rsidP="00C52590">
      <w:pPr>
        <w:pStyle w:val="devis4"/>
        <w:framePr w:hSpace="0" w:vSpace="0" w:wrap="auto" w:vAnchor="margin" w:yAlign="inline"/>
      </w:pPr>
      <w:r>
        <w:t>Ces tarifs sont nets par personne sous réserve de disponibilité au moment de la réservation.</w:t>
      </w:r>
    </w:p>
    <w:p w14:paraId="51071A8B" w14:textId="77777777" w:rsidR="00A36816" w:rsidRDefault="00C52590" w:rsidP="00706018">
      <w:pPr>
        <w:pStyle w:val="devis5"/>
        <w:spacing w:after="0" w:line="240" w:lineRule="auto"/>
      </w:pPr>
      <w:r>
        <w:t>nos prix comprennent :</w:t>
      </w:r>
    </w:p>
    <w:p w14:paraId="18923757" w14:textId="77777777" w:rsidR="00A36816" w:rsidRDefault="00C52590" w:rsidP="00706018">
      <w:pPr>
        <w:pStyle w:val="Corps1Zen"/>
        <w:spacing w:after="0" w:line="240" w:lineRule="auto"/>
        <w:ind w:left="720"/>
      </w:pPr>
      <w:r>
        <w:t>– Tous les transferts et le transport en bus privatif climatisé de 35 sièges</w:t>
      </w:r>
    </w:p>
    <w:p w14:paraId="3C61CD36" w14:textId="77777777" w:rsidR="00A36816" w:rsidRDefault="00C52590" w:rsidP="00706018">
      <w:pPr>
        <w:pStyle w:val="Corps1Zen"/>
        <w:spacing w:after="0" w:line="240" w:lineRule="auto"/>
        <w:ind w:left="720"/>
      </w:pPr>
      <w:r>
        <w:t>– L’hébergement en chambre double, dans des hôtels de charme, première catégorie et supérieure 3/4* (normes locales)</w:t>
      </w:r>
    </w:p>
    <w:p w14:paraId="0F0A6AD6" w14:textId="77777777" w:rsidR="00A36816" w:rsidRDefault="00C52590" w:rsidP="00706018">
      <w:pPr>
        <w:pStyle w:val="Corps1Zen"/>
        <w:spacing w:after="0" w:line="240" w:lineRule="auto"/>
        <w:ind w:left="720"/>
      </w:pPr>
      <w:r>
        <w:rPr>
          <w:b/>
        </w:rPr>
        <w:t>– La pension complète du petit déjeuner du jour 2 au dîner du jour 13</w:t>
      </w:r>
    </w:p>
    <w:p w14:paraId="1DB13B88" w14:textId="77777777" w:rsidR="00A36816" w:rsidRDefault="00C52590" w:rsidP="00706018">
      <w:pPr>
        <w:pStyle w:val="Corps1Zen"/>
        <w:spacing w:after="0" w:line="240" w:lineRule="auto"/>
        <w:ind w:left="720"/>
      </w:pPr>
      <w:r>
        <w:t>– Les services d’un guide national francophone pendant tout le circuit (de Delhi)</w:t>
      </w:r>
    </w:p>
    <w:p w14:paraId="33459531" w14:textId="77777777" w:rsidR="00A36816" w:rsidRDefault="00C52590" w:rsidP="00706018">
      <w:pPr>
        <w:pStyle w:val="Corps1Zen"/>
        <w:spacing w:after="0" w:line="240" w:lineRule="auto"/>
        <w:ind w:left="720"/>
      </w:pPr>
      <w:r>
        <w:t>– Toutes les visites, entrées et excursions mentionnées dans le programme</w:t>
      </w:r>
    </w:p>
    <w:p w14:paraId="0F7948E7" w14:textId="77777777" w:rsidR="00A36816" w:rsidRDefault="00C52590" w:rsidP="00706018">
      <w:pPr>
        <w:pStyle w:val="Corps1Zen"/>
        <w:spacing w:after="0" w:line="240" w:lineRule="auto"/>
        <w:ind w:left="720"/>
      </w:pPr>
      <w:r>
        <w:t>– Le safari en jeep au Wild Ass Sanctuary à Dasada (4 personnes par jeep)</w:t>
      </w:r>
    </w:p>
    <w:p w14:paraId="3AEE8010" w14:textId="77777777" w:rsidR="00A36816" w:rsidRDefault="00C52590" w:rsidP="00706018">
      <w:pPr>
        <w:pStyle w:val="Corps1Zen"/>
        <w:spacing w:after="0" w:line="240" w:lineRule="auto"/>
        <w:ind w:left="720"/>
      </w:pPr>
      <w:r>
        <w:t>– Les visites en jeep des villages Kutch le jour 7 et des villages tribaux autour de Poshina le jour 11 (4 personnes par jeep)</w:t>
      </w:r>
    </w:p>
    <w:p w14:paraId="6AB3BDDA" w14:textId="77777777" w:rsidR="00A36816" w:rsidRDefault="00C52590" w:rsidP="00706018">
      <w:pPr>
        <w:pStyle w:val="Corps1Zen"/>
        <w:spacing w:after="0" w:line="240" w:lineRule="auto"/>
        <w:ind w:left="720"/>
      </w:pPr>
      <w:r>
        <w:t>– Les taxes locales et frais de services dans les hôtels et restaurants</w:t>
      </w:r>
    </w:p>
    <w:p w14:paraId="0C873E72" w14:textId="77777777" w:rsidR="00A36816" w:rsidRDefault="00C52590" w:rsidP="00706018">
      <w:pPr>
        <w:pStyle w:val="Corps1Zen"/>
        <w:spacing w:after="0" w:line="240" w:lineRule="auto"/>
        <w:ind w:left="720"/>
      </w:pPr>
      <w:r>
        <w:t>– L’assistance de nos correspondants locaux sur place</w:t>
      </w:r>
    </w:p>
    <w:p w14:paraId="3B73649F" w14:textId="77777777" w:rsidR="00A36816" w:rsidRDefault="00A36816" w:rsidP="00706018">
      <w:pPr>
        <w:pStyle w:val="Corps1Zen"/>
        <w:spacing w:after="0" w:line="240" w:lineRule="auto"/>
        <w:ind w:left="720"/>
      </w:pPr>
    </w:p>
    <w:p w14:paraId="607BC62E" w14:textId="77777777" w:rsidR="00A36816" w:rsidRDefault="00C52590" w:rsidP="00706018">
      <w:pPr>
        <w:pStyle w:val="devis5"/>
        <w:spacing w:after="0" w:line="240" w:lineRule="auto"/>
      </w:pPr>
      <w:r>
        <w:t>NOS PRIX NE COMPRENNENT PAS :</w:t>
      </w:r>
    </w:p>
    <w:p w14:paraId="076EC0DC" w14:textId="77777777" w:rsidR="00A36816" w:rsidRDefault="00C52590" w:rsidP="00706018">
      <w:pPr>
        <w:pStyle w:val="Corps1Zen"/>
        <w:spacing w:after="0" w:line="240" w:lineRule="auto"/>
        <w:ind w:left="720"/>
      </w:pPr>
      <w:r>
        <w:t>– Les vols internationaux réguliers Paris / Ahmedabad / Paris sur la compagnie Qatar Airways via Doha (en classe économique)</w:t>
      </w:r>
    </w:p>
    <w:p w14:paraId="3EE96BD9" w14:textId="77777777" w:rsidR="00A36816" w:rsidRDefault="00C52590" w:rsidP="00706018">
      <w:pPr>
        <w:pStyle w:val="Corps1Zen"/>
        <w:spacing w:after="0" w:line="240" w:lineRule="auto"/>
        <w:ind w:left="720"/>
      </w:pPr>
      <w:r>
        <w:t>– Les taxes aériennes : 195 € à ce jour</w:t>
      </w:r>
    </w:p>
    <w:p w14:paraId="1BDB38F4" w14:textId="77777777" w:rsidR="00A36816" w:rsidRDefault="00C52590" w:rsidP="00706018">
      <w:pPr>
        <w:pStyle w:val="Corps1Zen"/>
        <w:spacing w:after="0" w:line="240" w:lineRule="auto"/>
        <w:ind w:left="720"/>
      </w:pPr>
      <w:r>
        <w:t>– Le supplément chambre individuelle</w:t>
      </w:r>
    </w:p>
    <w:p w14:paraId="4424A94E" w14:textId="77777777" w:rsidR="00A36816" w:rsidRDefault="00C52590" w:rsidP="00706018">
      <w:pPr>
        <w:pStyle w:val="Corps1Zen"/>
        <w:spacing w:after="0" w:line="240" w:lineRule="auto"/>
        <w:ind w:left="720"/>
      </w:pPr>
      <w:r>
        <w:t>– Les frais de visa Inde</w:t>
      </w:r>
    </w:p>
    <w:p w14:paraId="4D7FE5CF" w14:textId="77777777" w:rsidR="00A36816" w:rsidRDefault="00C52590" w:rsidP="00706018">
      <w:pPr>
        <w:pStyle w:val="Corps1Zen"/>
        <w:spacing w:after="0" w:line="240" w:lineRule="auto"/>
        <w:ind w:left="720"/>
      </w:pPr>
      <w:r>
        <w:t>– Les repas mentionnés “libres” dans le programme et les boissons lors des déjeuners et dîners</w:t>
      </w:r>
    </w:p>
    <w:p w14:paraId="3EA01330" w14:textId="77777777" w:rsidR="00A36816" w:rsidRDefault="00C52590" w:rsidP="00706018">
      <w:pPr>
        <w:pStyle w:val="Corps1Zen"/>
        <w:spacing w:after="0" w:line="240" w:lineRule="auto"/>
        <w:ind w:left="720"/>
      </w:pPr>
      <w:r>
        <w:t>– L’attribution des sièges sur les vols internationaux (en fonction des compagnies aériennes)</w:t>
      </w:r>
    </w:p>
    <w:p w14:paraId="1E0CDBE0" w14:textId="77777777" w:rsidR="00A36816" w:rsidRDefault="00C52590" w:rsidP="00706018">
      <w:pPr>
        <w:pStyle w:val="Corps1Zen"/>
        <w:spacing w:after="0" w:line="240" w:lineRule="auto"/>
        <w:ind w:left="720"/>
      </w:pPr>
      <w:r>
        <w:t>– Frais de droits d’appareil photo sur certains sites (à régler sur place)</w:t>
      </w:r>
    </w:p>
    <w:p w14:paraId="6E5BE621" w14:textId="77777777" w:rsidR="00A36816" w:rsidRDefault="00C52590" w:rsidP="00706018">
      <w:pPr>
        <w:pStyle w:val="Corps1Zen"/>
        <w:spacing w:after="0" w:line="240" w:lineRule="auto"/>
        <w:ind w:left="720"/>
      </w:pPr>
      <w:r>
        <w:t>– Les pourboires (guides, chauffeurs, porteurs…) et les dépenses à caractère personnel</w:t>
      </w:r>
    </w:p>
    <w:p w14:paraId="56988450" w14:textId="77777777" w:rsidR="00A36816" w:rsidRDefault="00C52590" w:rsidP="00706018">
      <w:pPr>
        <w:pStyle w:val="Corps1Zen"/>
        <w:spacing w:after="0" w:line="240" w:lineRule="auto"/>
        <w:ind w:left="720"/>
      </w:pPr>
      <w:r>
        <w:t>– Tout ce qui n’est pas mentionné dans “nos prix comprennent”</w:t>
      </w:r>
    </w:p>
    <w:p w14:paraId="3418C283" w14:textId="77777777" w:rsidR="00A36816" w:rsidRDefault="00C52590" w:rsidP="00706018">
      <w:pPr>
        <w:pStyle w:val="Corps1Zen"/>
        <w:spacing w:after="0" w:line="240" w:lineRule="auto"/>
        <w:ind w:left="720"/>
      </w:pPr>
      <w:r>
        <w:t>– Les assurances</w:t>
      </w:r>
    </w:p>
    <w:p w14:paraId="34EAE013" w14:textId="77777777" w:rsidR="00A36816" w:rsidRDefault="00C52590" w:rsidP="00706018">
      <w:pPr>
        <w:pStyle w:val="Corps1Zen"/>
        <w:spacing w:after="0" w:line="240" w:lineRule="auto"/>
        <w:ind w:left="720"/>
      </w:pPr>
      <w:r>
        <w:t>– Une gratuité</w:t>
      </w:r>
    </w:p>
    <w:p w14:paraId="582F9367" w14:textId="77777777" w:rsidR="00A36816" w:rsidRDefault="00A36816" w:rsidP="005F6E56">
      <w:pPr>
        <w:pStyle w:val="Corps1AOL"/>
        <w:ind w:left="720"/>
        <w:rPr>
          <w:sz w:val="18"/>
          <w:szCs w:val="18"/>
        </w:rPr>
      </w:pPr>
    </w:p>
    <w:p w14:paraId="3436ACF6" w14:textId="77777777" w:rsidR="00A36816" w:rsidRDefault="00A36816" w:rsidP="00C52590">
      <w:pPr>
        <w:pStyle w:val="Corps1AOL"/>
        <w:rPr>
          <w:sz w:val="18"/>
          <w:szCs w:val="18"/>
        </w:rPr>
      </w:pPr>
    </w:p>
    <w:tbl>
      <w:tblPr>
        <w:tblStyle w:val="devis30"/>
        <w:tblW w:w="0" w:type="auto"/>
        <w:tblLook w:val="04A0" w:firstRow="1" w:lastRow="0" w:firstColumn="1" w:lastColumn="0" w:noHBand="0" w:noVBand="1"/>
      </w:tblPr>
      <w:tblGrid>
        <w:gridCol w:w="10456"/>
      </w:tblGrid>
      <w:tr w:rsidR="00A36816" w14:paraId="623A73F7" w14:textId="77777777" w:rsidTr="00AB5000">
        <w:trPr>
          <w:cnfStyle w:val="000000100000" w:firstRow="0" w:lastRow="0" w:firstColumn="0" w:lastColumn="0" w:oddVBand="0" w:evenVBand="0" w:oddHBand="1" w:evenHBand="0" w:firstRowFirstColumn="0" w:firstRowLastColumn="0" w:lastRowFirstColumn="0" w:lastRowLastColumn="0"/>
        </w:trPr>
        <w:tc>
          <w:tcPr>
            <w:tcW w:w="10456" w:type="dxa"/>
          </w:tcPr>
          <w:p w14:paraId="30962B57" w14:textId="77777777" w:rsidR="00A36816" w:rsidRDefault="00C52590" w:rsidP="00AB5000">
            <w:pPr>
              <w:pStyle w:val="devis6"/>
              <w:numPr>
                <w:ilvl w:val="0"/>
                <w:numId w:val="0"/>
              </w:numPr>
              <w:rPr>
                <w:rFonts w:ascii="Bradley Hand ITC" w:hAnsi="Bradley Hand ITC"/>
                <w:b/>
                <w:color w:val="901D37"/>
                <w:sz w:val="28"/>
                <w:szCs w:val="28"/>
              </w:rPr>
            </w:pPr>
            <w:r>
              <w:rPr>
                <w:rFonts w:ascii="Bradley Hand ITC" w:hAnsi="Bradley Hand ITC"/>
                <w:b/>
                <w:color w:val="901D37"/>
                <w:sz w:val="28"/>
                <w:szCs w:val="28"/>
              </w:rPr>
              <w:t>En option :</w:t>
            </w:r>
          </w:p>
          <w:p w14:paraId="0C097782" w14:textId="77777777" w:rsidR="00A36816" w:rsidRDefault="00A36816" w:rsidP="00AB5000">
            <w:pPr>
              <w:pStyle w:val="devis6"/>
              <w:numPr>
                <w:ilvl w:val="0"/>
                <w:numId w:val="0"/>
              </w:numPr>
              <w:rPr>
                <w:rFonts w:ascii="Bradley Hand ITC" w:hAnsi="Bradley Hand ITC"/>
                <w:b/>
                <w:color w:val="901D37"/>
                <w:sz w:val="28"/>
                <w:szCs w:val="28"/>
              </w:rPr>
            </w:pPr>
          </w:p>
        </w:tc>
      </w:tr>
      <w:tr w:rsidR="00A36816" w14:paraId="3718D80C" w14:textId="77777777" w:rsidTr="00AB5000">
        <w:trPr>
          <w:cnfStyle w:val="000000010000" w:firstRow="0" w:lastRow="0" w:firstColumn="0" w:lastColumn="0" w:oddVBand="0" w:evenVBand="0" w:oddHBand="0" w:evenHBand="1" w:firstRowFirstColumn="0" w:firstRowLastColumn="0" w:lastRowFirstColumn="0" w:lastRowLastColumn="0"/>
        </w:trPr>
        <w:tc>
          <w:tcPr>
            <w:tcW w:w="10456" w:type="dxa"/>
          </w:tcPr>
          <w:p w14:paraId="777FBE57" w14:textId="77777777" w:rsidR="00A36816" w:rsidRDefault="00C52590" w:rsidP="00AB5000">
            <w:pPr>
              <w:pStyle w:val="devis6"/>
              <w:numPr>
                <w:ilvl w:val="0"/>
                <w:numId w:val="0"/>
              </w:numPr>
              <w:ind w:right="145"/>
              <w:rPr>
                <w:caps/>
              </w:rPr>
            </w:pPr>
            <w:r>
              <w:t>– Palanquin à Palitana 68 € par pax (porté par 4 personnes)</w:t>
            </w:r>
          </w:p>
          <w:p w14:paraId="7AB61A38" w14:textId="77777777" w:rsidR="00A36816" w:rsidRDefault="00A36816" w:rsidP="00AB5000">
            <w:pPr>
              <w:pStyle w:val="devis6"/>
              <w:numPr>
                <w:ilvl w:val="0"/>
                <w:numId w:val="0"/>
              </w:numPr>
              <w:ind w:right="145"/>
              <w:rPr>
                <w:caps/>
              </w:rPr>
            </w:pPr>
          </w:p>
        </w:tc>
      </w:tr>
    </w:tbl>
    <w:p w14:paraId="4F250805" w14:textId="77777777" w:rsidR="00A36816" w:rsidRDefault="00A36816" w:rsidP="00C52590">
      <w:pPr>
        <w:pStyle w:val="devis6"/>
        <w:numPr>
          <w:ilvl w:val="0"/>
          <w:numId w:val="0"/>
        </w:numPr>
        <w:spacing w:after="0"/>
        <w:rPr>
          <w:rFonts w:ascii="Open Sans Condensed" w:hAnsi="Open Sans Condensed"/>
          <w:b/>
          <w:color w:val="A62243"/>
          <w:sz w:val="16"/>
          <w:szCs w:val="16"/>
        </w:rPr>
      </w:pPr>
    </w:p>
    <w:p w14:paraId="5AB1827A" w14:textId="77777777" w:rsidR="00A36816" w:rsidRDefault="00A36816" w:rsidP="00C52590">
      <w:pPr>
        <w:pStyle w:val="devis6"/>
        <w:numPr>
          <w:ilvl w:val="0"/>
          <w:numId w:val="0"/>
        </w:numPr>
        <w:spacing w:after="0"/>
        <w:rPr>
          <w:sz w:val="10"/>
          <w:szCs w:val="10"/>
        </w:rPr>
      </w:pPr>
    </w:p>
    <w:tbl>
      <w:tblPr>
        <w:tblStyle w:val="devis30"/>
        <w:tblW w:w="0" w:type="auto"/>
        <w:tblLook w:val="04A0" w:firstRow="1" w:lastRow="0" w:firstColumn="1" w:lastColumn="0" w:noHBand="0" w:noVBand="1"/>
      </w:tblPr>
      <w:tblGrid>
        <w:gridCol w:w="10469"/>
      </w:tblGrid>
      <w:tr w:rsidR="00A36816" w14:paraId="2AAF761D" w14:textId="77777777" w:rsidTr="00AB5000">
        <w:trPr>
          <w:cnfStyle w:val="000000100000" w:firstRow="0" w:lastRow="0" w:firstColumn="0" w:lastColumn="0" w:oddVBand="0" w:evenVBand="0" w:oddHBand="1" w:evenHBand="0" w:firstRowFirstColumn="0" w:firstRowLastColumn="0" w:lastRowFirstColumn="0" w:lastRowLastColumn="0"/>
          <w:trHeight w:val="739"/>
        </w:trPr>
        <w:tc>
          <w:tcPr>
            <w:tcW w:w="10485" w:type="dxa"/>
          </w:tcPr>
          <w:p w14:paraId="66E77A47" w14:textId="77777777" w:rsidR="00A36816" w:rsidRDefault="00C52590" w:rsidP="00AB5000">
            <w:pPr>
              <w:pStyle w:val="devis6"/>
              <w:numPr>
                <w:ilvl w:val="0"/>
                <w:numId w:val="0"/>
              </w:numPr>
              <w:ind w:right="-1531"/>
              <w:rPr>
                <w:rFonts w:ascii="Bradley Hand ITC" w:hAnsi="Bradley Hand ITC"/>
                <w:b/>
                <w:color w:val="901D37"/>
                <w:sz w:val="28"/>
                <w:szCs w:val="28"/>
              </w:rPr>
            </w:pPr>
            <w:r>
              <w:rPr>
                <w:rFonts w:ascii="Bradley Hand ITC" w:hAnsi="Bradley Hand ITC"/>
                <w:b/>
                <w:color w:val="901D37"/>
                <w:sz w:val="28"/>
                <w:szCs w:val="28"/>
              </w:rPr>
              <w:lastRenderedPageBreak/>
              <w:t>Formalités :</w:t>
            </w:r>
          </w:p>
          <w:p w14:paraId="594AEE93" w14:textId="77777777" w:rsidR="00A36816" w:rsidRDefault="00A36816" w:rsidP="00AB5000">
            <w:pPr>
              <w:pStyle w:val="devis6"/>
              <w:numPr>
                <w:ilvl w:val="0"/>
                <w:numId w:val="0"/>
              </w:numPr>
              <w:tabs>
                <w:tab w:val="left" w:pos="8956"/>
              </w:tabs>
              <w:rPr>
                <w:rFonts w:ascii="Bradley Hand ITC" w:hAnsi="Bradley Hand ITC"/>
                <w:b/>
                <w:color w:val="901D37"/>
                <w:sz w:val="28"/>
                <w:szCs w:val="28"/>
              </w:rPr>
            </w:pPr>
          </w:p>
        </w:tc>
      </w:tr>
      <w:tr w:rsidR="00A36816" w14:paraId="137D3D83" w14:textId="77777777" w:rsidTr="00AB5000">
        <w:trPr>
          <w:cnfStyle w:val="000000010000" w:firstRow="0" w:lastRow="0" w:firstColumn="0" w:lastColumn="0" w:oddVBand="0" w:evenVBand="0" w:oddHBand="0" w:evenHBand="1" w:firstRowFirstColumn="0" w:firstRowLastColumn="0" w:lastRowFirstColumn="0" w:lastRowLastColumn="0"/>
          <w:trHeight w:val="265"/>
        </w:trPr>
        <w:tc>
          <w:tcPr>
            <w:tcW w:w="10485" w:type="dxa"/>
          </w:tcPr>
          <w:p w14:paraId="285301EA" w14:textId="77777777" w:rsidR="00A36816" w:rsidRDefault="00C52590" w:rsidP="00AB5000">
            <w:pPr>
              <w:pStyle w:val="devis6"/>
              <w:numPr>
                <w:ilvl w:val="0"/>
                <w:numId w:val="0"/>
              </w:numPr>
              <w:ind w:right="160"/>
              <w:jc w:val="left"/>
            </w:pPr>
            <w:r>
              <w:t>INDE – Pour les ressortissants français :</w:t>
            </w:r>
            <w:r>
              <w:br/>
              <w:t>Passeport valable au moins 6 mois après la date de retour</w:t>
            </w:r>
            <w:r>
              <w:br/>
              <w:t>E-visa imprimé obligatoire avant le départ.</w:t>
            </w:r>
          </w:p>
        </w:tc>
      </w:tr>
    </w:tbl>
    <w:p w14:paraId="46AD735A" w14:textId="77777777" w:rsidR="00A36816" w:rsidRDefault="00A36816" w:rsidP="00C52590">
      <w:pPr>
        <w:pStyle w:val="devis6"/>
        <w:numPr>
          <w:ilvl w:val="0"/>
          <w:numId w:val="0"/>
        </w:numPr>
        <w:spacing w:after="0"/>
        <w:rPr>
          <w:rFonts w:ascii="Open Sans Condensed" w:hAnsi="Open Sans Condensed"/>
          <w:b/>
          <w:color w:val="A62243"/>
          <w:sz w:val="16"/>
          <w:szCs w:val="16"/>
        </w:rPr>
      </w:pPr>
    </w:p>
    <w:p w14:paraId="072F1658" w14:textId="77777777" w:rsidR="00A36816" w:rsidRDefault="00C52590" w:rsidP="00C52590">
      <w:pPr>
        <w:pStyle w:val="devis6"/>
        <w:numPr>
          <w:ilvl w:val="0"/>
          <w:numId w:val="0"/>
        </w:numPr>
        <w:spacing w:after="0"/>
        <w:rPr>
          <w:sz w:val="10"/>
          <w:szCs w:val="10"/>
        </w:rPr>
      </w:pPr>
      <w:r>
        <w:rPr>
          <w:rFonts w:ascii="Open Sans Condensed" w:hAnsi="Open Sans Condensed"/>
          <w:b/>
          <w:color w:val="A62243"/>
          <w:sz w:val="16"/>
          <w:szCs w:val="16"/>
        </w:rPr>
        <w:t xml:space="preserve"> </w:t>
      </w:r>
    </w:p>
    <w:p w14:paraId="1E702CF0" w14:textId="77777777" w:rsidR="00A36816" w:rsidRDefault="00A36816" w:rsidP="00C52590">
      <w:pPr>
        <w:pStyle w:val="Corps1AOL"/>
        <w:rPr>
          <w:rFonts w:cs="Times New Roman"/>
        </w:rPr>
      </w:pPr>
    </w:p>
    <w:sectPr w:rsidR="00A36816" w:rsidSect="0013440B">
      <w:pgSz w:w="11906" w:h="16838"/>
      <w:pgMar w:top="720" w:right="707"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EFE58" w14:textId="77777777" w:rsidR="005A6FAA" w:rsidRDefault="005A6FAA" w:rsidP="00C2463D">
      <w:pPr>
        <w:spacing w:after="0" w:line="240" w:lineRule="auto"/>
      </w:pPr>
      <w:r>
        <w:separator/>
      </w:r>
    </w:p>
  </w:endnote>
  <w:endnote w:type="continuationSeparator" w:id="0">
    <w:p w14:paraId="1A52A915"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ras Medium ITC">
    <w:panose1 w:val="020B0602030504020804"/>
    <w:charset w:val="00"/>
    <w:family w:val="swiss"/>
    <w:pitch w:val="variable"/>
    <w:sig w:usb0="00000003" w:usb1="00000000" w:usb2="00000000" w:usb3="00000000" w:csb0="00000001" w:csb1="00000000"/>
    <w:embedRegular r:id="rId1" w:fontKey="{58A53DD8-AA6C-4B54-8062-01FF1678FCCA}"/>
    <w:embedBold r:id="rId2" w:fontKey="{83D901E4-9139-4E8E-B295-572CD16B4FC6}"/>
  </w:font>
  <w:font w:name="FontAwesome">
    <w:altName w:val="Calibri"/>
    <w:charset w:val="00"/>
    <w:family w:val="auto"/>
    <w:pitch w:val="variable"/>
    <w:sig w:usb0="00000003" w:usb1="00000000" w:usb2="00000000" w:usb3="00000000" w:csb0="00000001" w:csb1="00000000"/>
    <w:embedRegular r:id="rId3" w:fontKey="{FFDE706F-5F75-4A63-8CF0-5C55B1FD74B4}"/>
    <w:embedBold r:id="rId4" w:fontKey="{BF340AE9-0AEB-483B-902E-0C21A16D10AC}"/>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AD53C214-6FCA-47BF-AB41-898643B9EDAB}"/>
    <w:embedBold r:id="rId6" w:fontKey="{0C6534A8-4B86-41AA-9ED7-9AFB88A4A5D1}"/>
  </w:font>
  <w:font w:name="Roboto">
    <w:altName w:val="Arial"/>
    <w:charset w:val="00"/>
    <w:family w:val="auto"/>
    <w:pitch w:val="variable"/>
    <w:sig w:usb0="E0000AFF" w:usb1="5000217F" w:usb2="00000021" w:usb3="00000000" w:csb0="0000019F" w:csb1="00000000"/>
    <w:embedRegular r:id="rId7" w:fontKey="{07311E83-12C3-4119-9EE6-BEDB7CAB87D4}"/>
    <w:embedBold r:id="rId8" w:fontKey="{BD8D1090-5C26-4784-9F2B-2F2DED59A64E}"/>
  </w:font>
  <w:font w:name="Open Sans Condensed">
    <w:altName w:val="Segoe UI"/>
    <w:charset w:val="00"/>
    <w:family w:val="swiss"/>
    <w:pitch w:val="variable"/>
    <w:sig w:usb0="E00002EF" w:usb1="4000205B" w:usb2="00000028" w:usb3="00000000" w:csb0="0000019F" w:csb1="00000000"/>
    <w:embedRegular r:id="rId9" w:fontKey="{3D16A9F9-B91B-4DBC-8E4B-BFEF342832EE}"/>
    <w:embedBold r:id="rId10" w:fontKey="{2AEE6636-2E1B-4293-BDC5-F7D6B28F1A73}"/>
  </w:font>
  <w:font w:name="Segoe UI">
    <w:panose1 w:val="020B0502040204020203"/>
    <w:charset w:val="00"/>
    <w:family w:val="swiss"/>
    <w:pitch w:val="variable"/>
    <w:sig w:usb0="E4002EFF" w:usb1="C000E47F" w:usb2="00000009" w:usb3="00000000" w:csb0="000001FF" w:csb1="00000000"/>
    <w:embedRegular r:id="rId11" w:fontKey="{E088D363-90B2-495F-86AF-1A8EADC86F6A}"/>
  </w:font>
  <w:font w:name="Segoe UI Emoji">
    <w:panose1 w:val="020B0502040204020203"/>
    <w:charset w:val="00"/>
    <w:family w:val="swiss"/>
    <w:pitch w:val="variable"/>
    <w:sig w:usb0="00000003" w:usb1="02000000" w:usb2="08000000" w:usb3="00000000" w:csb0="00000001" w:csb1="00000000"/>
    <w:embedRegular r:id="rId12" w:fontKey="{89B7C6B6-AC0F-4876-9AA1-47AE6984A95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E783B" w14:textId="77777777" w:rsidR="00A36816" w:rsidRDefault="00BE4ACD" w:rsidP="00D82DDE">
    <w:pPr>
      <w:pStyle w:val="dateetapes1"/>
      <w:jc w:val="center"/>
    </w:pPr>
    <w:r>
      <w:t>25 Boulevard des Martyrs Nantais de la Résistance – 44200 Nantes</w:t>
    </w:r>
  </w:p>
  <w:p w14:paraId="27473BA3" w14:textId="77777777" w:rsidR="00A36816" w:rsidRDefault="00CC27A1" w:rsidP="00D82DDE">
    <w:pPr>
      <w:pStyle w:val="dateetapes1"/>
      <w:jc w:val="center"/>
    </w:pPr>
    <w:r>
      <w:t>ZEN ASIE SAS TOTRAVEL au capital de 185 000€ - SIRET 499 132 728 - IM 044120008 – GARANTIE APST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07ABB" w14:textId="77777777" w:rsidR="00A36816" w:rsidRDefault="00BE4ACD" w:rsidP="00D82DDE">
    <w:pPr>
      <w:pStyle w:val="dateetapes1"/>
      <w:jc w:val="center"/>
    </w:pPr>
    <w:r>
      <w:t>25 Boulevard des Martyrs Nantais de la Résistance – 44200 Nantes</w:t>
    </w:r>
  </w:p>
  <w:p w14:paraId="20415524" w14:textId="77777777" w:rsidR="00A36816" w:rsidRDefault="00CC27A1" w:rsidP="00D82DDE">
    <w:pPr>
      <w:pStyle w:val="dateetapes1"/>
      <w:jc w:val="center"/>
    </w:pPr>
    <w:r>
      <w:t>ZEN ASIE SAS TOTRAVEL au capital de 185 000€ - SIRET 499 132 728 - IM 044120008 – GARANTIE APST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3EB9A" w14:textId="77777777" w:rsidR="00A36816" w:rsidRDefault="00BE4ACD" w:rsidP="00D82DDE">
    <w:pPr>
      <w:pStyle w:val="dateetapes1"/>
      <w:jc w:val="center"/>
    </w:pPr>
    <w:r>
      <w:t>25 Boulevard des Martyrs Nantais de la Résistance – 44200 Nantes</w:t>
    </w:r>
  </w:p>
  <w:p w14:paraId="37822E11" w14:textId="77777777" w:rsidR="00A36816" w:rsidRDefault="00CC27A1" w:rsidP="00D82DDE">
    <w:pPr>
      <w:pStyle w:val="dateetapes1"/>
      <w:jc w:val="center"/>
    </w:pPr>
    <w:r>
      <w:t>ZEN ASIE SAS TOTRAVEL au capital de 185 000€ - SIRET 499 132 728 - IM 044120008 – GARANTIE APST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4A485" w14:textId="77777777" w:rsidR="00A36816" w:rsidRDefault="00BE4ACD" w:rsidP="00D82DDE">
    <w:pPr>
      <w:pStyle w:val="dateetapes1"/>
      <w:jc w:val="center"/>
    </w:pPr>
    <w:r>
      <w:t>25 Boulevard des Martyrs Nantais de la Résistance – 44200 Nantes</w:t>
    </w:r>
  </w:p>
  <w:p w14:paraId="25285065" w14:textId="77777777" w:rsidR="00A36816" w:rsidRDefault="00CC27A1" w:rsidP="00D82DDE">
    <w:pPr>
      <w:pStyle w:val="dateetapes1"/>
      <w:jc w:val="center"/>
    </w:pPr>
    <w:r>
      <w:t>ZEN ASIE SAS TOTRAVEL au capital de 185 000€ - SIRET 499 132 728 - IM 044120008 – GARANTIE APST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77F72" w14:textId="77777777" w:rsidR="00A36816" w:rsidRDefault="00BE4ACD" w:rsidP="00D82DDE">
    <w:pPr>
      <w:pStyle w:val="dateetapes1"/>
      <w:jc w:val="center"/>
    </w:pPr>
    <w:r>
      <w:t>25 Boulevard des Martyrs Nantais de la Résistance – 44200 Nantes</w:t>
    </w:r>
  </w:p>
  <w:p w14:paraId="6721188C" w14:textId="77777777" w:rsidR="00A36816" w:rsidRDefault="00CC27A1" w:rsidP="00D82DDE">
    <w:pPr>
      <w:pStyle w:val="dateetapes1"/>
      <w:jc w:val="center"/>
    </w:pPr>
    <w:r>
      <w:t>ZEN ASIE SAS TOTRAVEL au capital de 185 000€ - SIRET 499 132 728 - IM 044120008 – GARANTIE APST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F9DB9" w14:textId="77777777" w:rsidR="00A36816" w:rsidRDefault="00BE4ACD" w:rsidP="00D82DDE">
    <w:pPr>
      <w:pStyle w:val="dateetapes1"/>
      <w:jc w:val="center"/>
    </w:pPr>
    <w:r>
      <w:t>25 Boulevard des Martyrs Nantais de la Résistance – 44200 Nantes</w:t>
    </w:r>
  </w:p>
  <w:p w14:paraId="5CB2AFFA" w14:textId="77777777" w:rsidR="00A36816" w:rsidRDefault="00CC27A1" w:rsidP="00D82DDE">
    <w:pPr>
      <w:pStyle w:val="dateetapes1"/>
      <w:jc w:val="center"/>
    </w:pPr>
    <w:r>
      <w:t>ZEN ASIE SAS TOTRAVEL au capital de 185 000€ - SIRET 499 132 728 - IM 044120008 – GARANTIE APST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3F536" w14:textId="77777777" w:rsidR="00A36816" w:rsidRDefault="00BE4ACD" w:rsidP="00D82DDE">
    <w:pPr>
      <w:pStyle w:val="dateetapes1"/>
      <w:jc w:val="center"/>
    </w:pPr>
    <w:r>
      <w:t>25 Boulevard des Martyrs Nantais de la Résistance – 44200 Nantes</w:t>
    </w:r>
  </w:p>
  <w:p w14:paraId="4AC2FDC5" w14:textId="77777777" w:rsidR="00A36816" w:rsidRDefault="00CC27A1" w:rsidP="00D82DDE">
    <w:pPr>
      <w:pStyle w:val="dateetapes1"/>
      <w:jc w:val="center"/>
    </w:pPr>
    <w:r>
      <w:t>ZEN ASIE SAS TOTRAVEL au capital de 185 000€ - SIRET 499 132 728 - IM 044120008 – GARANTIE APST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8C13B" w14:textId="77777777" w:rsidR="00A36816" w:rsidRDefault="00BE4ACD" w:rsidP="00D82DDE">
    <w:pPr>
      <w:pStyle w:val="dateetapes1"/>
      <w:jc w:val="center"/>
    </w:pPr>
    <w:r>
      <w:t>25 Boulevard des Martyrs Nantais de la Résistance – 44200 Nantes</w:t>
    </w:r>
  </w:p>
  <w:p w14:paraId="5DD9AE80" w14:textId="77777777" w:rsidR="00A36816" w:rsidRDefault="00CC27A1" w:rsidP="00D82DDE">
    <w:pPr>
      <w:pStyle w:val="dateetapes1"/>
      <w:jc w:val="center"/>
    </w:pPr>
    <w:r>
      <w:t>ZEN ASIE SAS TOTRAVEL au capital de 185 000€ - SIRET 499 132 728 - IM 044120008 – GARANTIE APST</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CE31" w14:textId="77777777" w:rsidR="00A36816" w:rsidRDefault="00BE4ACD" w:rsidP="00D82DDE">
    <w:pPr>
      <w:pStyle w:val="dateetapes1"/>
      <w:jc w:val="center"/>
    </w:pPr>
    <w:r>
      <w:t>25 Boulevard des Martyrs Nantais de la Résistance – 44200 Nantes</w:t>
    </w:r>
  </w:p>
  <w:p w14:paraId="29E21D00" w14:textId="77777777" w:rsidR="00A36816" w:rsidRDefault="00CC27A1" w:rsidP="00D82DDE">
    <w:pPr>
      <w:pStyle w:val="dateetapes1"/>
      <w:jc w:val="center"/>
    </w:pPr>
    <w:r>
      <w:t>ZEN ASIE SAS TOTRAVEL au capital de 185 000€ - SIRET 499 132 728 - IM 044120008 – GARANTIE APST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9455D" w14:textId="77777777" w:rsidR="005A6FAA" w:rsidRDefault="005A6FAA" w:rsidP="00C2463D">
      <w:pPr>
        <w:spacing w:after="0" w:line="240" w:lineRule="auto"/>
      </w:pPr>
      <w:r>
        <w:separator/>
      </w:r>
    </w:p>
  </w:footnote>
  <w:footnote w:type="continuationSeparator" w:id="0">
    <w:p w14:paraId="0CF4C0B4"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56808781">
    <w:abstractNumId w:val="2"/>
  </w:num>
  <w:num w:numId="2" w16cid:durableId="1987272570">
    <w:abstractNumId w:val="0"/>
  </w:num>
  <w:num w:numId="3" w16cid:durableId="1643995424">
    <w:abstractNumId w:val="0"/>
  </w:num>
  <w:num w:numId="4" w16cid:durableId="112484610">
    <w:abstractNumId w:val="1"/>
  </w:num>
  <w:num w:numId="5" w16cid:durableId="953901011">
    <w:abstractNumId w:val="0"/>
  </w:num>
  <w:num w:numId="6" w16cid:durableId="1951551518">
    <w:abstractNumId w:val="0"/>
  </w:num>
  <w:num w:numId="7" w16cid:durableId="297957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7F44"/>
    <w:rsid w:val="000525AD"/>
    <w:rsid w:val="00056635"/>
    <w:rsid w:val="00062129"/>
    <w:rsid w:val="00063F9B"/>
    <w:rsid w:val="00072024"/>
    <w:rsid w:val="000721E0"/>
    <w:rsid w:val="000721EB"/>
    <w:rsid w:val="0007347B"/>
    <w:rsid w:val="00074379"/>
    <w:rsid w:val="000759E3"/>
    <w:rsid w:val="00075B9D"/>
    <w:rsid w:val="000776E6"/>
    <w:rsid w:val="000824FE"/>
    <w:rsid w:val="000839CC"/>
    <w:rsid w:val="00084E0C"/>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4BE7"/>
    <w:rsid w:val="003169A4"/>
    <w:rsid w:val="00322A13"/>
    <w:rsid w:val="003236B1"/>
    <w:rsid w:val="0032506D"/>
    <w:rsid w:val="00335F90"/>
    <w:rsid w:val="003368BC"/>
    <w:rsid w:val="003431FA"/>
    <w:rsid w:val="003469A7"/>
    <w:rsid w:val="00347774"/>
    <w:rsid w:val="00355AF5"/>
    <w:rsid w:val="00356B88"/>
    <w:rsid w:val="003672FC"/>
    <w:rsid w:val="00367C3E"/>
    <w:rsid w:val="0037163C"/>
    <w:rsid w:val="003738A7"/>
    <w:rsid w:val="00375A5E"/>
    <w:rsid w:val="003850AB"/>
    <w:rsid w:val="003872B6"/>
    <w:rsid w:val="003909FA"/>
    <w:rsid w:val="003937DD"/>
    <w:rsid w:val="0039529E"/>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863D9"/>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06018"/>
    <w:rsid w:val="00710989"/>
    <w:rsid w:val="0071214A"/>
    <w:rsid w:val="00712ACC"/>
    <w:rsid w:val="007142FF"/>
    <w:rsid w:val="00714D93"/>
    <w:rsid w:val="007203A8"/>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40BC5"/>
    <w:rsid w:val="00944C57"/>
    <w:rsid w:val="00945FF9"/>
    <w:rsid w:val="00953FD4"/>
    <w:rsid w:val="00961DE7"/>
    <w:rsid w:val="00964DD2"/>
    <w:rsid w:val="0097457A"/>
    <w:rsid w:val="00977ACE"/>
    <w:rsid w:val="00986700"/>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5278"/>
    <w:rsid w:val="00A163CF"/>
    <w:rsid w:val="00A166BB"/>
    <w:rsid w:val="00A21C92"/>
    <w:rsid w:val="00A21FD3"/>
    <w:rsid w:val="00A27C54"/>
    <w:rsid w:val="00A3170A"/>
    <w:rsid w:val="00A333D1"/>
    <w:rsid w:val="00A36816"/>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557A"/>
    <w:rsid w:val="00C6606D"/>
    <w:rsid w:val="00C71111"/>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4936"/>
    <w:rsid w:val="00D257A7"/>
    <w:rsid w:val="00D279F9"/>
    <w:rsid w:val="00D372AF"/>
    <w:rsid w:val="00D419A4"/>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A2B"/>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24FCA3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8.jpg"/><Relationship Id="rId26" Type="http://schemas.openxmlformats.org/officeDocument/2006/relationships/image" Target="media/image13.jpg"/><Relationship Id="rId39" Type="http://schemas.openxmlformats.org/officeDocument/2006/relationships/fontTable" Target="fontTable.xml"/><Relationship Id="rId21" Type="http://schemas.openxmlformats.org/officeDocument/2006/relationships/image" Target="media/image10.png"/><Relationship Id="rId34" Type="http://schemas.openxmlformats.org/officeDocument/2006/relationships/image" Target="media/image19.jp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jpg"/><Relationship Id="rId25" Type="http://schemas.openxmlformats.org/officeDocument/2006/relationships/footer" Target="footer5.xml"/><Relationship Id="rId33" Type="http://schemas.openxmlformats.org/officeDocument/2006/relationships/image" Target="media/image18.jpg"/><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9.png"/><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o.wikipedia.org/wiki/Fi%C8%99ier:Asia-blank_map.png" TargetMode="External"/><Relationship Id="rId24" Type="http://schemas.openxmlformats.org/officeDocument/2006/relationships/image" Target="media/image12.jpg"/><Relationship Id="rId32" Type="http://schemas.openxmlformats.org/officeDocument/2006/relationships/footer" Target="footer7.xml"/><Relationship Id="rId37" Type="http://schemas.openxmlformats.org/officeDocument/2006/relationships/image" Target="media/image21.jp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1.jpg"/><Relationship Id="rId28" Type="http://schemas.openxmlformats.org/officeDocument/2006/relationships/image" Target="media/image15.png"/><Relationship Id="rId36" Type="http://schemas.openxmlformats.org/officeDocument/2006/relationships/image" Target="media/image20.png"/><Relationship Id="rId10" Type="http://schemas.openxmlformats.org/officeDocument/2006/relationships/image" Target="media/image3.jpg"/><Relationship Id="rId19" Type="http://schemas.openxmlformats.org/officeDocument/2006/relationships/footer" Target="footer3.xml"/><Relationship Id="rId31" Type="http://schemas.openxmlformats.org/officeDocument/2006/relationships/image" Target="media/image17.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g"/><Relationship Id="rId22" Type="http://schemas.openxmlformats.org/officeDocument/2006/relationships/footer" Target="footer4.xml"/><Relationship Id="rId27" Type="http://schemas.openxmlformats.org/officeDocument/2006/relationships/image" Target="media/image14.png"/><Relationship Id="rId30" Type="http://schemas.openxmlformats.org/officeDocument/2006/relationships/image" Target="media/image16.png"/><Relationship Id="rId35" Type="http://schemas.openxmlformats.org/officeDocument/2006/relationships/footer" Target="footer8.xml"/><Relationship Id="rId8" Type="http://schemas.openxmlformats.org/officeDocument/2006/relationships/image" Target="media/image1.emf"/><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7038</TotalTime>
  <Pages>16</Pages>
  <Words>3024</Words>
  <Characters>16634</Characters>
  <Application>Microsoft Office Word</Application>
  <DocSecurity>0</DocSecurity>
  <Lines>138</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Mailys Asie-Online</cp:lastModifiedBy>
  <cp:revision>2</cp:revision>
  <dcterms:created xsi:type="dcterms:W3CDTF">2018-06-13T16:07:00Z</dcterms:created>
  <dcterms:modified xsi:type="dcterms:W3CDTF">2025-09-02T13:43:00Z</dcterms:modified>
</cp:coreProperties>
</file>